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7B2B1" w14:textId="7CB15657" w:rsidR="00A0743A" w:rsidRPr="000F3C26" w:rsidRDefault="00A0743A" w:rsidP="000B0621">
      <w:pPr>
        <w:pStyle w:val="BodyText"/>
        <w:rPr>
          <w:rFonts w:asciiTheme="minorHAnsi" w:hAnsiTheme="minorHAnsi" w:cstheme="minorHAnsi"/>
        </w:rPr>
      </w:pPr>
      <w:r w:rsidRPr="000F3C26">
        <w:rPr>
          <w:rFonts w:asciiTheme="minorHAnsi" w:hAnsiTheme="minorHAnsi" w:cstheme="minorHAnsi"/>
        </w:rPr>
        <w:t xml:space="preserve">California Fish Passage Forum </w:t>
      </w:r>
      <w:r w:rsidR="002C322F" w:rsidRPr="000F3C26">
        <w:rPr>
          <w:rFonts w:asciiTheme="minorHAnsi" w:hAnsiTheme="minorHAnsi" w:cstheme="minorHAnsi"/>
        </w:rPr>
        <w:t>20</w:t>
      </w:r>
      <w:r w:rsidR="00351045" w:rsidRPr="000F3C26">
        <w:rPr>
          <w:rFonts w:asciiTheme="minorHAnsi" w:hAnsiTheme="minorHAnsi" w:cstheme="minorHAnsi"/>
        </w:rPr>
        <w:t>20</w:t>
      </w:r>
      <w:r w:rsidRPr="000F3C26">
        <w:rPr>
          <w:rFonts w:asciiTheme="minorHAnsi" w:hAnsiTheme="minorHAnsi" w:cstheme="minorHAnsi"/>
        </w:rPr>
        <w:t xml:space="preserve"> Work Plan</w:t>
      </w:r>
      <w:r w:rsidRPr="000F3C26">
        <w:rPr>
          <w:rFonts w:asciiTheme="minorHAnsi" w:hAnsiTheme="minorHAnsi" w:cstheme="minorHAnsi"/>
        </w:rPr>
        <w:br/>
      </w:r>
    </w:p>
    <w:p w14:paraId="51BEEC78" w14:textId="2C0DB53C" w:rsidR="00A0743A" w:rsidRPr="000F3C26" w:rsidRDefault="00A0743A" w:rsidP="00A0743A">
      <w:pPr>
        <w:spacing w:after="0" w:line="20" w:lineRule="atLeast"/>
        <w:jc w:val="center"/>
        <w:rPr>
          <w:rFonts w:asciiTheme="minorHAnsi" w:hAnsiTheme="minorHAnsi" w:cstheme="minorHAnsi"/>
          <w:b/>
          <w:sz w:val="28"/>
          <w:szCs w:val="28"/>
        </w:rPr>
      </w:pPr>
      <w:r w:rsidRPr="000F3C26">
        <w:rPr>
          <w:rFonts w:asciiTheme="minorHAnsi" w:hAnsiTheme="minorHAnsi" w:cstheme="minorHAnsi"/>
          <w:b/>
          <w:sz w:val="28"/>
          <w:szCs w:val="28"/>
        </w:rPr>
        <w:t>Governance Committee</w:t>
      </w:r>
    </w:p>
    <w:p w14:paraId="33DD0084" w14:textId="77777777" w:rsidR="00A0743A" w:rsidRPr="000F3C26" w:rsidRDefault="00A0743A" w:rsidP="00A0743A">
      <w:pPr>
        <w:pStyle w:val="Heading1"/>
        <w:rPr>
          <w:rFonts w:asciiTheme="minorHAnsi" w:hAnsiTheme="minorHAnsi" w:cstheme="minorHAnsi"/>
          <w:b w:val="0"/>
        </w:rPr>
      </w:pPr>
      <w:r w:rsidRPr="000F3C26">
        <w:rPr>
          <w:rFonts w:asciiTheme="minorHAnsi" w:hAnsiTheme="minorHAnsi" w:cstheme="minorHAnsi"/>
        </w:rPr>
        <w:t>Chair(s):</w:t>
      </w:r>
      <w:r w:rsidRPr="000F3C26">
        <w:rPr>
          <w:rFonts w:asciiTheme="minorHAnsi" w:hAnsiTheme="minorHAnsi" w:cstheme="minorHAnsi"/>
          <w:b w:val="0"/>
        </w:rPr>
        <w:tab/>
        <w:t xml:space="preserve">Bob </w:t>
      </w:r>
      <w:proofErr w:type="spellStart"/>
      <w:r w:rsidRPr="000F3C26">
        <w:rPr>
          <w:rFonts w:asciiTheme="minorHAnsi" w:hAnsiTheme="minorHAnsi" w:cstheme="minorHAnsi"/>
          <w:b w:val="0"/>
        </w:rPr>
        <w:t>Pagliuco</w:t>
      </w:r>
      <w:proofErr w:type="spellEnd"/>
    </w:p>
    <w:p w14:paraId="2E2EC8E7" w14:textId="77777777" w:rsidR="00A0743A" w:rsidRPr="000F3C26" w:rsidRDefault="00A0743A" w:rsidP="00A0743A">
      <w:pPr>
        <w:spacing w:after="0" w:line="20" w:lineRule="atLeast"/>
        <w:rPr>
          <w:rFonts w:asciiTheme="minorHAnsi" w:hAnsiTheme="minorHAnsi" w:cstheme="minorHAnsi"/>
        </w:rPr>
      </w:pPr>
    </w:p>
    <w:p w14:paraId="74DEB968" w14:textId="5A1F4EB3" w:rsidR="00A0743A" w:rsidRPr="000F3C26" w:rsidRDefault="00A0743A" w:rsidP="00A0743A">
      <w:pPr>
        <w:spacing w:after="0" w:line="20" w:lineRule="atLeast"/>
        <w:rPr>
          <w:rFonts w:asciiTheme="minorHAnsi" w:hAnsiTheme="minorHAnsi" w:cstheme="minorHAnsi"/>
        </w:rPr>
      </w:pPr>
      <w:r w:rsidRPr="000F3C26">
        <w:rPr>
          <w:rFonts w:asciiTheme="minorHAnsi" w:hAnsiTheme="minorHAnsi" w:cstheme="minorHAnsi"/>
          <w:b/>
        </w:rPr>
        <w:t xml:space="preserve">Members: </w:t>
      </w:r>
      <w:r w:rsidR="002C322F" w:rsidRPr="000F3C26">
        <w:rPr>
          <w:rFonts w:asciiTheme="minorHAnsi" w:hAnsiTheme="minorHAnsi" w:cstheme="minorHAnsi"/>
        </w:rPr>
        <w:tab/>
      </w:r>
      <w:r w:rsidRPr="000F3C26">
        <w:rPr>
          <w:rFonts w:asciiTheme="minorHAnsi" w:hAnsiTheme="minorHAnsi" w:cstheme="minorHAnsi"/>
        </w:rPr>
        <w:t>Damon Goodman</w:t>
      </w:r>
      <w:r w:rsidR="00351045" w:rsidRPr="000F3C26">
        <w:rPr>
          <w:rFonts w:asciiTheme="minorHAnsi" w:hAnsiTheme="minorHAnsi" w:cstheme="minorHAnsi"/>
        </w:rPr>
        <w:t>, Stan Allen,</w:t>
      </w:r>
      <w:r w:rsidR="00472794" w:rsidRPr="000F3C26">
        <w:rPr>
          <w:rFonts w:asciiTheme="minorHAnsi" w:hAnsiTheme="minorHAnsi" w:cstheme="minorHAnsi"/>
        </w:rPr>
        <w:t xml:space="preserve"> Anna Halligan</w:t>
      </w:r>
      <w:r w:rsidR="00351045" w:rsidRPr="000F3C26">
        <w:rPr>
          <w:rFonts w:asciiTheme="minorHAnsi" w:hAnsiTheme="minorHAnsi" w:cstheme="minorHAnsi"/>
        </w:rPr>
        <w:t xml:space="preserve">, and Holly </w:t>
      </w:r>
      <w:proofErr w:type="spellStart"/>
      <w:r w:rsidR="00351045" w:rsidRPr="000F3C26">
        <w:rPr>
          <w:rFonts w:asciiTheme="minorHAnsi" w:hAnsiTheme="minorHAnsi" w:cstheme="minorHAnsi"/>
        </w:rPr>
        <w:t>Eddinger</w:t>
      </w:r>
      <w:proofErr w:type="spellEnd"/>
    </w:p>
    <w:p w14:paraId="6BC51DE4" w14:textId="77777777" w:rsidR="00A0743A" w:rsidRPr="000F3C26" w:rsidRDefault="00A0743A" w:rsidP="00A0743A">
      <w:pPr>
        <w:spacing w:after="0" w:line="20" w:lineRule="atLeast"/>
        <w:rPr>
          <w:rFonts w:asciiTheme="minorHAnsi" w:hAnsiTheme="minorHAnsi" w:cstheme="minorHAnsi"/>
          <w:b/>
          <w:sz w:val="28"/>
          <w:szCs w:val="28"/>
        </w:rPr>
      </w:pPr>
    </w:p>
    <w:p w14:paraId="1754B49F" w14:textId="6B1C2D23" w:rsidR="00A0743A" w:rsidRPr="000F3C26" w:rsidRDefault="00A0743A" w:rsidP="00A0743A">
      <w:pPr>
        <w:rPr>
          <w:rFonts w:asciiTheme="minorHAnsi" w:hAnsiTheme="minorHAnsi" w:cstheme="minorHAnsi"/>
          <w:iCs/>
        </w:rPr>
      </w:pPr>
      <w:r w:rsidRPr="000F3C26">
        <w:rPr>
          <w:rFonts w:asciiTheme="minorHAnsi" w:hAnsiTheme="minorHAnsi" w:cstheme="minorHAnsi"/>
        </w:rPr>
        <w:t>The California Fish Passage Forum Governance Committee c</w:t>
      </w:r>
      <w:r w:rsidRPr="000F3C26">
        <w:rPr>
          <w:rFonts w:asciiTheme="minorHAnsi" w:hAnsiTheme="minorHAnsi" w:cstheme="minorHAnsi"/>
          <w:iCs/>
        </w:rPr>
        <w:t>oordinates the Forum’s collective work plans and budget; coordinates and communicates with NFHP regarding, but not limited to, administrative requests, reporting, project solicitations and “10 Waters to Watch” efforts; drafts Forum business documents, such as press releases, the Strategic Framework, bylaws, the Forum’s MOU, letters of support, grant applications, application forms and score sheets; assists in coordination of Forum efforts and ensures member participation in Forum meetings, working groups and committees; and f</w:t>
      </w:r>
      <w:r w:rsidRPr="000F3C26">
        <w:rPr>
          <w:rFonts w:asciiTheme="minorHAnsi" w:hAnsiTheme="minorHAnsi" w:cstheme="minorHAnsi"/>
        </w:rPr>
        <w:t>acilitates the formation of work groups and assist Forum work groups and committees as needed.</w:t>
      </w:r>
    </w:p>
    <w:tbl>
      <w:tblPr>
        <w:tblStyle w:val="TableGrid"/>
        <w:tblW w:w="14395" w:type="dxa"/>
        <w:tblLook w:val="04A0" w:firstRow="1" w:lastRow="0" w:firstColumn="1" w:lastColumn="0" w:noHBand="0" w:noVBand="1"/>
      </w:tblPr>
      <w:tblGrid>
        <w:gridCol w:w="5395"/>
        <w:gridCol w:w="1440"/>
        <w:gridCol w:w="1350"/>
        <w:gridCol w:w="2250"/>
        <w:gridCol w:w="3960"/>
      </w:tblGrid>
      <w:tr w:rsidR="00A0743A" w:rsidRPr="000F3C26" w14:paraId="01FE8CA8" w14:textId="77777777" w:rsidTr="001A49DC">
        <w:trPr>
          <w:trHeight w:val="530"/>
        </w:trPr>
        <w:tc>
          <w:tcPr>
            <w:tcW w:w="5395" w:type="dxa"/>
            <w:shd w:val="clear" w:color="auto" w:fill="D9D9D9" w:themeFill="background1" w:themeFillShade="D9"/>
            <w:vAlign w:val="center"/>
          </w:tcPr>
          <w:p w14:paraId="5272370C" w14:textId="039C659D" w:rsidR="00A0743A" w:rsidRPr="000F3C26" w:rsidRDefault="00A0743A" w:rsidP="00A0743A">
            <w:pPr>
              <w:rPr>
                <w:rFonts w:asciiTheme="minorHAnsi" w:hAnsiTheme="minorHAnsi" w:cstheme="minorHAnsi"/>
                <w:b/>
              </w:rPr>
            </w:pPr>
            <w:r w:rsidRPr="000F3C26">
              <w:rPr>
                <w:rFonts w:asciiTheme="minorHAnsi" w:hAnsiTheme="minorHAnsi" w:cstheme="minorHAnsi"/>
                <w:b/>
              </w:rPr>
              <w:t>GOAL #1.  Ensure the annual NFHP funding process is efficient and streamlined.</w:t>
            </w:r>
          </w:p>
        </w:tc>
        <w:tc>
          <w:tcPr>
            <w:tcW w:w="1440" w:type="dxa"/>
            <w:shd w:val="clear" w:color="auto" w:fill="D9D9D9" w:themeFill="background1" w:themeFillShade="D9"/>
            <w:vAlign w:val="center"/>
          </w:tcPr>
          <w:p w14:paraId="02B6960A" w14:textId="77777777" w:rsidR="00A0743A" w:rsidRPr="000F3C26" w:rsidRDefault="00A0743A" w:rsidP="001A49DC">
            <w:pPr>
              <w:spacing w:line="20" w:lineRule="atLeast"/>
              <w:jc w:val="center"/>
              <w:rPr>
                <w:rFonts w:asciiTheme="minorHAnsi" w:hAnsiTheme="minorHAnsi" w:cstheme="minorHAnsi"/>
                <w:b/>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31A6A678" w14:textId="77777777" w:rsidR="00A0743A" w:rsidRPr="000F3C26" w:rsidRDefault="00A0743A" w:rsidP="001A49DC">
            <w:pPr>
              <w:spacing w:line="20" w:lineRule="atLeast"/>
              <w:jc w:val="center"/>
              <w:rPr>
                <w:rFonts w:asciiTheme="minorHAnsi" w:hAnsiTheme="minorHAnsi" w:cstheme="minorHAnsi"/>
                <w:b/>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614D2335" w14:textId="4DBA70E7" w:rsidR="00A0743A" w:rsidRPr="000F3C26" w:rsidRDefault="00A0743A" w:rsidP="001A49DC">
            <w:pPr>
              <w:spacing w:line="20" w:lineRule="atLeast"/>
              <w:jc w:val="center"/>
              <w:rPr>
                <w:rFonts w:asciiTheme="minorHAnsi" w:hAnsiTheme="minorHAnsi" w:cstheme="minorHAnsi"/>
                <w:b/>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674CA263" w14:textId="77777777" w:rsidR="00A0743A" w:rsidRPr="000F3C26" w:rsidRDefault="00A0743A" w:rsidP="001A49DC">
            <w:pPr>
              <w:spacing w:line="20" w:lineRule="atLeast"/>
              <w:jc w:val="center"/>
              <w:rPr>
                <w:rFonts w:asciiTheme="minorHAnsi" w:hAnsiTheme="minorHAnsi" w:cstheme="minorHAnsi"/>
                <w:b/>
              </w:rPr>
            </w:pPr>
            <w:r w:rsidRPr="000F3C26">
              <w:rPr>
                <w:rFonts w:asciiTheme="minorHAnsi" w:hAnsiTheme="minorHAnsi" w:cstheme="minorHAnsi"/>
                <w:b/>
              </w:rPr>
              <w:t>Status</w:t>
            </w:r>
          </w:p>
        </w:tc>
      </w:tr>
      <w:tr w:rsidR="00A772FA" w:rsidRPr="000F3C26" w14:paraId="3E6F9793" w14:textId="77777777" w:rsidTr="001A49DC">
        <w:trPr>
          <w:trHeight w:val="263"/>
        </w:trPr>
        <w:tc>
          <w:tcPr>
            <w:tcW w:w="5395" w:type="dxa"/>
          </w:tcPr>
          <w:p w14:paraId="75ECDB54" w14:textId="1CE057C3" w:rsidR="00A772FA" w:rsidRPr="000F3C26" w:rsidRDefault="00A772FA" w:rsidP="002C322F">
            <w:pPr>
              <w:spacing w:line="20" w:lineRule="atLeast"/>
              <w:rPr>
                <w:rFonts w:asciiTheme="minorHAnsi" w:hAnsiTheme="minorHAnsi" w:cstheme="minorHAnsi"/>
                <w:b/>
              </w:rPr>
            </w:pPr>
            <w:r w:rsidRPr="000F3C26">
              <w:rPr>
                <w:rFonts w:asciiTheme="minorHAnsi" w:hAnsiTheme="minorHAnsi" w:cstheme="minorHAnsi"/>
                <w:b/>
              </w:rPr>
              <w:t xml:space="preserve">Task </w:t>
            </w:r>
            <w:r>
              <w:rPr>
                <w:rFonts w:asciiTheme="minorHAnsi" w:hAnsiTheme="minorHAnsi" w:cstheme="minorHAnsi"/>
                <w:b/>
              </w:rPr>
              <w:t>1</w:t>
            </w:r>
            <w:r w:rsidRPr="000F3C26">
              <w:rPr>
                <w:rFonts w:asciiTheme="minorHAnsi" w:hAnsiTheme="minorHAnsi" w:cstheme="minorHAnsi"/>
                <w:b/>
              </w:rPr>
              <w:t xml:space="preserve">: </w:t>
            </w:r>
            <w:r w:rsidRPr="000F3C26">
              <w:rPr>
                <w:rFonts w:asciiTheme="minorHAnsi" w:hAnsiTheme="minorHAnsi" w:cstheme="minorHAnsi"/>
              </w:rPr>
              <w:t>Review the Forum’s evaluation criteria, compare, and align if necessary with NFHP Project Tracking Database criteria.</w:t>
            </w:r>
            <w:r w:rsidRPr="000F3C26">
              <w:rPr>
                <w:rFonts w:asciiTheme="minorHAnsi" w:hAnsiTheme="minorHAnsi" w:cstheme="minorHAnsi"/>
                <w:b/>
              </w:rPr>
              <w:t xml:space="preserve"> </w:t>
            </w:r>
          </w:p>
        </w:tc>
        <w:tc>
          <w:tcPr>
            <w:tcW w:w="1440" w:type="dxa"/>
            <w:vAlign w:val="center"/>
          </w:tcPr>
          <w:p w14:paraId="1AA72233" w14:textId="467B2643"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July 2020</w:t>
            </w:r>
          </w:p>
        </w:tc>
        <w:tc>
          <w:tcPr>
            <w:tcW w:w="1350" w:type="dxa"/>
            <w:vAlign w:val="center"/>
          </w:tcPr>
          <w:p w14:paraId="18D7BB99" w14:textId="71E1D890"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NA</w:t>
            </w:r>
          </w:p>
        </w:tc>
        <w:tc>
          <w:tcPr>
            <w:tcW w:w="2250" w:type="dxa"/>
            <w:vAlign w:val="center"/>
          </w:tcPr>
          <w:p w14:paraId="2744917C" w14:textId="67E5F086"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Alicia Marrs</w:t>
            </w:r>
          </w:p>
        </w:tc>
        <w:tc>
          <w:tcPr>
            <w:tcW w:w="3960" w:type="dxa"/>
            <w:vAlign w:val="center"/>
          </w:tcPr>
          <w:p w14:paraId="0C8DFEAB" w14:textId="2926EBC2" w:rsidR="00A772FA" w:rsidRPr="000F3C26" w:rsidRDefault="00A772FA" w:rsidP="001A49DC">
            <w:pPr>
              <w:spacing w:line="20" w:lineRule="atLeast"/>
              <w:jc w:val="center"/>
              <w:rPr>
                <w:rFonts w:asciiTheme="minorHAnsi" w:hAnsiTheme="minorHAnsi" w:cstheme="minorHAnsi"/>
              </w:rPr>
            </w:pPr>
          </w:p>
        </w:tc>
      </w:tr>
      <w:tr w:rsidR="00A772FA" w:rsidRPr="000F3C26" w14:paraId="3BCACB73" w14:textId="77777777" w:rsidTr="00285552">
        <w:trPr>
          <w:trHeight w:val="263"/>
        </w:trPr>
        <w:tc>
          <w:tcPr>
            <w:tcW w:w="5395" w:type="dxa"/>
            <w:shd w:val="clear" w:color="auto" w:fill="D9D9D9" w:themeFill="background1" w:themeFillShade="D9"/>
          </w:tcPr>
          <w:p w14:paraId="37606940" w14:textId="44299A91" w:rsidR="00A772FA" w:rsidRPr="000F3C26" w:rsidRDefault="00A772FA" w:rsidP="002C322F">
            <w:pPr>
              <w:spacing w:line="20" w:lineRule="atLeast"/>
              <w:rPr>
                <w:rFonts w:asciiTheme="minorHAnsi" w:hAnsiTheme="minorHAnsi" w:cstheme="minorHAnsi"/>
                <w:b/>
              </w:rPr>
            </w:pPr>
            <w:r w:rsidRPr="000F3C26">
              <w:rPr>
                <w:rFonts w:asciiTheme="minorHAnsi" w:hAnsiTheme="minorHAnsi" w:cstheme="minorHAnsi"/>
                <w:b/>
              </w:rPr>
              <w:t>GOAL #2: Summarize Forum committee/working group financial requests/needs for 2</w:t>
            </w:r>
            <w:r>
              <w:rPr>
                <w:rFonts w:asciiTheme="minorHAnsi" w:hAnsiTheme="minorHAnsi" w:cstheme="minorHAnsi"/>
                <w:b/>
              </w:rPr>
              <w:t>020</w:t>
            </w:r>
            <w:r w:rsidRPr="000F3C26">
              <w:rPr>
                <w:rFonts w:asciiTheme="minorHAnsi" w:hAnsiTheme="minorHAnsi" w:cstheme="minorHAnsi"/>
                <w:b/>
              </w:rPr>
              <w:t xml:space="preserve"> and develop a budget. </w:t>
            </w:r>
          </w:p>
        </w:tc>
        <w:tc>
          <w:tcPr>
            <w:tcW w:w="1440" w:type="dxa"/>
            <w:shd w:val="clear" w:color="auto" w:fill="D9D9D9" w:themeFill="background1" w:themeFillShade="D9"/>
            <w:vAlign w:val="center"/>
          </w:tcPr>
          <w:p w14:paraId="08B2998A" w14:textId="392411B7" w:rsidR="00A772FA" w:rsidRPr="000F3C26" w:rsidDel="002C322F"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46B8FC14" w14:textId="1C598C5D"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41AB66E7" w14:textId="3F300A81"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67978B60" w14:textId="310FDF17"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Status</w:t>
            </w:r>
          </w:p>
        </w:tc>
      </w:tr>
      <w:tr w:rsidR="00A772FA" w:rsidRPr="000F3C26" w14:paraId="38E3A0EA" w14:textId="77777777" w:rsidTr="001A49DC">
        <w:trPr>
          <w:trHeight w:val="263"/>
        </w:trPr>
        <w:tc>
          <w:tcPr>
            <w:tcW w:w="5395" w:type="dxa"/>
          </w:tcPr>
          <w:p w14:paraId="1774775F" w14:textId="776FB935" w:rsidR="00A772FA" w:rsidRPr="000F3C26" w:rsidRDefault="00A772FA" w:rsidP="002C322F">
            <w:pPr>
              <w:spacing w:line="20" w:lineRule="atLeast"/>
              <w:rPr>
                <w:rFonts w:asciiTheme="minorHAnsi" w:hAnsiTheme="minorHAnsi" w:cstheme="minorHAnsi"/>
                <w:b/>
              </w:rPr>
            </w:pPr>
            <w:r w:rsidRPr="000F3C26">
              <w:rPr>
                <w:rFonts w:asciiTheme="minorHAnsi" w:hAnsiTheme="minorHAnsi" w:cstheme="minorHAnsi"/>
                <w:b/>
              </w:rPr>
              <w:t>Task 1:</w:t>
            </w:r>
            <w:r w:rsidRPr="000F3C26">
              <w:rPr>
                <w:rFonts w:asciiTheme="minorHAnsi" w:hAnsiTheme="minorHAnsi" w:cstheme="minorHAnsi"/>
              </w:rPr>
              <w:t xml:space="preserve"> Collect the entire Forum’s working group/committees’ work plans and summarize all of the financial requests.  </w:t>
            </w:r>
          </w:p>
        </w:tc>
        <w:tc>
          <w:tcPr>
            <w:tcW w:w="1440" w:type="dxa"/>
            <w:vAlign w:val="center"/>
          </w:tcPr>
          <w:p w14:paraId="6A143D31" w14:textId="5457A47F"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April 20</w:t>
            </w:r>
            <w:r>
              <w:rPr>
                <w:rFonts w:asciiTheme="minorHAnsi" w:hAnsiTheme="minorHAnsi" w:cstheme="minorHAnsi"/>
              </w:rPr>
              <w:t>20</w:t>
            </w:r>
          </w:p>
        </w:tc>
        <w:tc>
          <w:tcPr>
            <w:tcW w:w="1350" w:type="dxa"/>
            <w:vAlign w:val="center"/>
          </w:tcPr>
          <w:p w14:paraId="257C7E28" w14:textId="7D04C77A"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Ongoing</w:t>
            </w:r>
          </w:p>
        </w:tc>
        <w:tc>
          <w:tcPr>
            <w:tcW w:w="2250" w:type="dxa"/>
            <w:vAlign w:val="center"/>
          </w:tcPr>
          <w:p w14:paraId="340099F3" w14:textId="41553ED0"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 xml:space="preserve">Bob </w:t>
            </w:r>
            <w:proofErr w:type="spellStart"/>
            <w:r w:rsidRPr="000F3C26">
              <w:rPr>
                <w:rFonts w:asciiTheme="minorHAnsi" w:hAnsiTheme="minorHAnsi" w:cstheme="minorHAnsi"/>
              </w:rPr>
              <w:t>Pagliuco</w:t>
            </w:r>
            <w:proofErr w:type="spellEnd"/>
            <w:r w:rsidRPr="000F3C26">
              <w:rPr>
                <w:rFonts w:asciiTheme="minorHAnsi" w:hAnsiTheme="minorHAnsi" w:cstheme="minorHAnsi"/>
              </w:rPr>
              <w:t>, Stan Allen</w:t>
            </w:r>
          </w:p>
        </w:tc>
        <w:tc>
          <w:tcPr>
            <w:tcW w:w="3960" w:type="dxa"/>
            <w:vAlign w:val="center"/>
          </w:tcPr>
          <w:p w14:paraId="161EDBD1" w14:textId="61F907F4" w:rsidR="00A772FA" w:rsidRPr="000F3C26" w:rsidRDefault="00A772FA" w:rsidP="00472794">
            <w:pPr>
              <w:spacing w:line="20" w:lineRule="atLeast"/>
              <w:jc w:val="center"/>
              <w:rPr>
                <w:rFonts w:asciiTheme="minorHAnsi" w:hAnsiTheme="minorHAnsi" w:cstheme="minorHAnsi"/>
              </w:rPr>
            </w:pPr>
          </w:p>
        </w:tc>
      </w:tr>
      <w:tr w:rsidR="00A772FA" w:rsidRPr="000F3C26" w14:paraId="1226D63C" w14:textId="77777777" w:rsidTr="00285552">
        <w:trPr>
          <w:trHeight w:val="279"/>
        </w:trPr>
        <w:tc>
          <w:tcPr>
            <w:tcW w:w="5395" w:type="dxa"/>
          </w:tcPr>
          <w:p w14:paraId="51546EC1" w14:textId="001B0C6F" w:rsidR="00A772FA" w:rsidRPr="00AE7AF9" w:rsidRDefault="00A772FA" w:rsidP="00A0743A">
            <w:pPr>
              <w:rPr>
                <w:rFonts w:asciiTheme="minorHAnsi" w:hAnsiTheme="minorHAnsi" w:cstheme="minorHAnsi"/>
                <w:b/>
              </w:rPr>
            </w:pPr>
            <w:r w:rsidRPr="00AE7AF9">
              <w:rPr>
                <w:rFonts w:asciiTheme="minorHAnsi" w:hAnsiTheme="minorHAnsi" w:cstheme="minorHAnsi"/>
                <w:b/>
              </w:rPr>
              <w:t xml:space="preserve">Task 2: </w:t>
            </w:r>
            <w:r w:rsidRPr="00AE7AF9">
              <w:rPr>
                <w:rFonts w:asciiTheme="minorHAnsi" w:hAnsiTheme="minorHAnsi" w:cstheme="minorHAnsi"/>
              </w:rPr>
              <w:t>Monitor additional funding opportunities from Forum member organizations (CDFW, NOAA, USFWS etc.) and non-member organizations (</w:t>
            </w:r>
            <w:r w:rsidR="006A1AB1" w:rsidRPr="00AE7AF9">
              <w:rPr>
                <w:rFonts w:asciiTheme="minorHAnsi" w:hAnsiTheme="minorHAnsi" w:cstheme="minorHAnsi"/>
              </w:rPr>
              <w:t xml:space="preserve">i.e. </w:t>
            </w:r>
            <w:r w:rsidRPr="00AE7AF9">
              <w:rPr>
                <w:rFonts w:asciiTheme="minorHAnsi" w:hAnsiTheme="minorHAnsi" w:cstheme="minorHAnsi"/>
              </w:rPr>
              <w:t>NFWF) to support Forum projects/initiatives and make strategic recommendations on which to pursue.</w:t>
            </w:r>
            <w:r w:rsidRPr="00AE7AF9">
              <w:rPr>
                <w:rFonts w:asciiTheme="minorHAnsi" w:hAnsiTheme="minorHAnsi" w:cstheme="minorHAnsi"/>
                <w:b/>
              </w:rPr>
              <w:t xml:space="preserve"> </w:t>
            </w:r>
          </w:p>
        </w:tc>
        <w:tc>
          <w:tcPr>
            <w:tcW w:w="1440" w:type="dxa"/>
            <w:vAlign w:val="center"/>
          </w:tcPr>
          <w:p w14:paraId="2F29D56E" w14:textId="0FE587A4"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Ongoing</w:t>
            </w:r>
          </w:p>
        </w:tc>
        <w:tc>
          <w:tcPr>
            <w:tcW w:w="1350" w:type="dxa"/>
            <w:vAlign w:val="center"/>
          </w:tcPr>
          <w:p w14:paraId="72EDA557" w14:textId="271A2AE0"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NA</w:t>
            </w:r>
          </w:p>
        </w:tc>
        <w:tc>
          <w:tcPr>
            <w:tcW w:w="2250" w:type="dxa"/>
            <w:vAlign w:val="center"/>
          </w:tcPr>
          <w:p w14:paraId="21ECE648" w14:textId="0256BFB2"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 xml:space="preserve">Bob </w:t>
            </w:r>
            <w:proofErr w:type="spellStart"/>
            <w:r w:rsidRPr="00AE7AF9">
              <w:rPr>
                <w:rFonts w:asciiTheme="minorHAnsi" w:hAnsiTheme="minorHAnsi" w:cstheme="minorHAnsi"/>
              </w:rPr>
              <w:t>Pagliuco</w:t>
            </w:r>
            <w:proofErr w:type="spellEnd"/>
            <w:r w:rsidRPr="00AE7AF9">
              <w:rPr>
                <w:rFonts w:asciiTheme="minorHAnsi" w:hAnsiTheme="minorHAnsi" w:cstheme="minorHAnsi"/>
              </w:rPr>
              <w:t xml:space="preserve">, </w:t>
            </w:r>
            <w:r w:rsidR="001559B6">
              <w:rPr>
                <w:rFonts w:asciiTheme="minorHAnsi" w:hAnsiTheme="minorHAnsi" w:cstheme="minorHAnsi"/>
              </w:rPr>
              <w:t xml:space="preserve">Holly </w:t>
            </w:r>
            <w:proofErr w:type="spellStart"/>
            <w:r w:rsidR="001559B6">
              <w:rPr>
                <w:rFonts w:asciiTheme="minorHAnsi" w:hAnsiTheme="minorHAnsi" w:cstheme="minorHAnsi"/>
              </w:rPr>
              <w:t>Eddinger</w:t>
            </w:r>
            <w:proofErr w:type="spellEnd"/>
            <w:r w:rsidR="001559B6">
              <w:rPr>
                <w:rFonts w:asciiTheme="minorHAnsi" w:hAnsiTheme="minorHAnsi" w:cstheme="minorHAnsi"/>
              </w:rPr>
              <w:t xml:space="preserve">, </w:t>
            </w:r>
            <w:r w:rsidRPr="00AE7AF9">
              <w:rPr>
                <w:rFonts w:asciiTheme="minorHAnsi" w:hAnsiTheme="minorHAnsi" w:cstheme="minorHAnsi"/>
              </w:rPr>
              <w:t>Alicia Marrs</w:t>
            </w:r>
          </w:p>
        </w:tc>
        <w:tc>
          <w:tcPr>
            <w:tcW w:w="3960" w:type="dxa"/>
            <w:vAlign w:val="center"/>
          </w:tcPr>
          <w:p w14:paraId="184B0C62" w14:textId="0B927BEC" w:rsidR="00A772FA" w:rsidRPr="000F3C26" w:rsidRDefault="00A772FA" w:rsidP="001A49DC">
            <w:pPr>
              <w:spacing w:line="20" w:lineRule="atLeast"/>
              <w:jc w:val="center"/>
              <w:rPr>
                <w:rFonts w:asciiTheme="minorHAnsi" w:hAnsiTheme="minorHAnsi" w:cstheme="minorHAnsi"/>
                <w:b/>
              </w:rPr>
            </w:pPr>
          </w:p>
        </w:tc>
      </w:tr>
      <w:tr w:rsidR="00A772FA" w:rsidRPr="000F3C26" w14:paraId="5C83B558" w14:textId="77777777" w:rsidTr="001A49DC">
        <w:trPr>
          <w:trHeight w:val="279"/>
        </w:trPr>
        <w:tc>
          <w:tcPr>
            <w:tcW w:w="5395" w:type="dxa"/>
          </w:tcPr>
          <w:p w14:paraId="5ECF65CB" w14:textId="20B9E892" w:rsidR="00A772FA" w:rsidRPr="000F3C26" w:rsidRDefault="00A772FA" w:rsidP="00A0743A">
            <w:pPr>
              <w:ind w:left="-30"/>
              <w:rPr>
                <w:rFonts w:asciiTheme="minorHAnsi" w:hAnsiTheme="minorHAnsi" w:cstheme="minorHAnsi"/>
                <w:b/>
              </w:rPr>
            </w:pPr>
            <w:r>
              <w:rPr>
                <w:rFonts w:asciiTheme="minorHAnsi" w:hAnsiTheme="minorHAnsi" w:cstheme="minorHAnsi"/>
                <w:b/>
              </w:rPr>
              <w:t xml:space="preserve">Task 3: </w:t>
            </w:r>
            <w:r w:rsidRPr="000F3C26">
              <w:rPr>
                <w:rFonts w:asciiTheme="minorHAnsi" w:hAnsiTheme="minorHAnsi" w:cstheme="minorHAnsi"/>
              </w:rPr>
              <w:t>Prioritize financial requests based on our strategic plan and available funding, and review MSCG funds and NFHP funding to determine what projects within the plans can be supported in 20</w:t>
            </w:r>
            <w:r>
              <w:rPr>
                <w:rFonts w:asciiTheme="minorHAnsi" w:hAnsiTheme="minorHAnsi" w:cstheme="minorHAnsi"/>
              </w:rPr>
              <w:t>20</w:t>
            </w:r>
            <w:r w:rsidRPr="000F3C26">
              <w:rPr>
                <w:rFonts w:asciiTheme="minorHAnsi" w:hAnsiTheme="minorHAnsi" w:cstheme="minorHAnsi"/>
              </w:rPr>
              <w:t>.</w:t>
            </w:r>
          </w:p>
        </w:tc>
        <w:tc>
          <w:tcPr>
            <w:tcW w:w="1440" w:type="dxa"/>
            <w:vAlign w:val="center"/>
          </w:tcPr>
          <w:p w14:paraId="55810EC9" w14:textId="27906FF5"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Feb – July 2020</w:t>
            </w:r>
          </w:p>
        </w:tc>
        <w:tc>
          <w:tcPr>
            <w:tcW w:w="1350" w:type="dxa"/>
            <w:vAlign w:val="center"/>
          </w:tcPr>
          <w:p w14:paraId="53212064" w14:textId="5781AE53"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Ongoing</w:t>
            </w:r>
          </w:p>
        </w:tc>
        <w:tc>
          <w:tcPr>
            <w:tcW w:w="2250" w:type="dxa"/>
            <w:vAlign w:val="center"/>
          </w:tcPr>
          <w:p w14:paraId="38E48155" w14:textId="7B99613F"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 xml:space="preserve">Bob </w:t>
            </w:r>
            <w:proofErr w:type="spellStart"/>
            <w:r>
              <w:rPr>
                <w:rFonts w:asciiTheme="minorHAnsi" w:hAnsiTheme="minorHAnsi" w:cstheme="minorHAnsi"/>
              </w:rPr>
              <w:t>Pagliuco</w:t>
            </w:r>
            <w:proofErr w:type="spellEnd"/>
            <w:r>
              <w:rPr>
                <w:rFonts w:asciiTheme="minorHAnsi" w:hAnsiTheme="minorHAnsi" w:cstheme="minorHAnsi"/>
              </w:rPr>
              <w:t>, Stan Allen</w:t>
            </w:r>
          </w:p>
        </w:tc>
        <w:tc>
          <w:tcPr>
            <w:tcW w:w="3960" w:type="dxa"/>
            <w:vAlign w:val="center"/>
          </w:tcPr>
          <w:p w14:paraId="31426E06" w14:textId="77777777" w:rsidR="00A772FA" w:rsidRPr="000F3C26" w:rsidRDefault="00A772FA" w:rsidP="001A49DC">
            <w:pPr>
              <w:spacing w:line="20" w:lineRule="atLeast"/>
              <w:jc w:val="center"/>
              <w:rPr>
                <w:rFonts w:asciiTheme="minorHAnsi" w:hAnsiTheme="minorHAnsi" w:cstheme="minorHAnsi"/>
              </w:rPr>
            </w:pPr>
          </w:p>
        </w:tc>
      </w:tr>
      <w:tr w:rsidR="00A772FA" w:rsidRPr="000F3C26" w14:paraId="71721D57" w14:textId="77777777" w:rsidTr="00285552">
        <w:trPr>
          <w:trHeight w:val="279"/>
        </w:trPr>
        <w:tc>
          <w:tcPr>
            <w:tcW w:w="5395" w:type="dxa"/>
            <w:shd w:val="clear" w:color="auto" w:fill="D9D9D9" w:themeFill="background1" w:themeFillShade="D9"/>
          </w:tcPr>
          <w:p w14:paraId="43D0D0A7" w14:textId="6FFBA399" w:rsidR="00A772FA" w:rsidRPr="001A7A3D" w:rsidRDefault="00A772FA" w:rsidP="001A49DC">
            <w:pPr>
              <w:spacing w:line="20" w:lineRule="atLeast"/>
              <w:rPr>
                <w:rFonts w:asciiTheme="minorHAnsi" w:hAnsiTheme="minorHAnsi" w:cstheme="minorHAnsi"/>
                <w:b/>
                <w:highlight w:val="yellow"/>
              </w:rPr>
            </w:pPr>
            <w:r w:rsidRPr="000F3C26">
              <w:rPr>
                <w:rFonts w:asciiTheme="minorHAnsi" w:hAnsiTheme="minorHAnsi" w:cstheme="minorHAnsi"/>
                <w:b/>
              </w:rPr>
              <w:t>GOAL #3: Monitor</w:t>
            </w:r>
            <w:r w:rsidRPr="000F3C26">
              <w:rPr>
                <w:rFonts w:asciiTheme="minorHAnsi" w:hAnsiTheme="minorHAnsi" w:cstheme="minorHAnsi"/>
                <w:b/>
                <w:spacing w:val="27"/>
              </w:rPr>
              <w:t xml:space="preserve"> </w:t>
            </w:r>
            <w:r w:rsidRPr="000F3C26">
              <w:rPr>
                <w:rFonts w:asciiTheme="minorHAnsi" w:hAnsiTheme="minorHAnsi" w:cstheme="minorHAnsi"/>
                <w:b/>
              </w:rPr>
              <w:t>progress</w:t>
            </w:r>
            <w:r w:rsidRPr="000F3C26">
              <w:rPr>
                <w:rFonts w:asciiTheme="minorHAnsi" w:hAnsiTheme="minorHAnsi" w:cstheme="minorHAnsi"/>
                <w:b/>
                <w:spacing w:val="39"/>
              </w:rPr>
              <w:t xml:space="preserve"> </w:t>
            </w:r>
            <w:r w:rsidRPr="000F3C26">
              <w:rPr>
                <w:rFonts w:asciiTheme="minorHAnsi" w:hAnsiTheme="minorHAnsi" w:cstheme="minorHAnsi"/>
                <w:b/>
              </w:rPr>
              <w:t>of</w:t>
            </w:r>
            <w:r w:rsidRPr="000F3C26">
              <w:rPr>
                <w:rFonts w:asciiTheme="minorHAnsi" w:hAnsiTheme="minorHAnsi" w:cstheme="minorHAnsi"/>
                <w:b/>
                <w:spacing w:val="8"/>
              </w:rPr>
              <w:t xml:space="preserve"> </w:t>
            </w:r>
            <w:r w:rsidRPr="000F3C26">
              <w:rPr>
                <w:rFonts w:asciiTheme="minorHAnsi" w:hAnsiTheme="minorHAnsi" w:cstheme="minorHAnsi"/>
                <w:b/>
              </w:rPr>
              <w:t>the</w:t>
            </w:r>
            <w:r w:rsidRPr="000F3C26">
              <w:rPr>
                <w:rFonts w:asciiTheme="minorHAnsi" w:hAnsiTheme="minorHAnsi" w:cstheme="minorHAnsi"/>
                <w:b/>
                <w:spacing w:val="20"/>
              </w:rPr>
              <w:t xml:space="preserve"> </w:t>
            </w:r>
            <w:r w:rsidRPr="000F3C26">
              <w:rPr>
                <w:rFonts w:asciiTheme="minorHAnsi" w:hAnsiTheme="minorHAnsi" w:cstheme="minorHAnsi"/>
                <w:b/>
              </w:rPr>
              <w:t>working</w:t>
            </w:r>
            <w:r w:rsidRPr="000F3C26">
              <w:rPr>
                <w:rFonts w:asciiTheme="minorHAnsi" w:hAnsiTheme="minorHAnsi" w:cstheme="minorHAnsi"/>
                <w:b/>
                <w:spacing w:val="8"/>
              </w:rPr>
              <w:t xml:space="preserve"> </w:t>
            </w:r>
            <w:r w:rsidRPr="000F3C26">
              <w:rPr>
                <w:rFonts w:asciiTheme="minorHAnsi" w:hAnsiTheme="minorHAnsi" w:cstheme="minorHAnsi"/>
                <w:b/>
              </w:rPr>
              <w:t>groups</w:t>
            </w:r>
            <w:r w:rsidRPr="000F3C26">
              <w:rPr>
                <w:rFonts w:asciiTheme="minorHAnsi" w:hAnsiTheme="minorHAnsi" w:cstheme="minorHAnsi"/>
                <w:b/>
                <w:spacing w:val="43"/>
              </w:rPr>
              <w:t xml:space="preserve"> </w:t>
            </w:r>
            <w:r w:rsidRPr="000F3C26">
              <w:rPr>
                <w:rFonts w:asciiTheme="minorHAnsi" w:hAnsiTheme="minorHAnsi" w:cstheme="minorHAnsi"/>
                <w:b/>
              </w:rPr>
              <w:t xml:space="preserve">against their </w:t>
            </w:r>
            <w:r w:rsidRPr="000F3C26">
              <w:rPr>
                <w:rFonts w:asciiTheme="minorHAnsi" w:hAnsiTheme="minorHAnsi" w:cstheme="minorHAnsi"/>
                <w:b/>
                <w:w w:val="104"/>
              </w:rPr>
              <w:t>objectives.</w:t>
            </w:r>
          </w:p>
        </w:tc>
        <w:tc>
          <w:tcPr>
            <w:tcW w:w="1440" w:type="dxa"/>
            <w:shd w:val="clear" w:color="auto" w:fill="D9D9D9" w:themeFill="background1" w:themeFillShade="D9"/>
            <w:vAlign w:val="center"/>
          </w:tcPr>
          <w:p w14:paraId="3CE16EC9" w14:textId="1A508739" w:rsidR="00A772FA" w:rsidRPr="00707DF1"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2F63DFE0" w14:textId="72BE5562" w:rsidR="00A772FA" w:rsidRPr="00707DF1"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25905976" w14:textId="1837D712" w:rsidR="00A772FA" w:rsidRPr="00707DF1"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2DC4C97A" w14:textId="314286A3"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Status</w:t>
            </w:r>
          </w:p>
        </w:tc>
      </w:tr>
      <w:tr w:rsidR="00A772FA" w:rsidRPr="000F3C26" w14:paraId="6D988192" w14:textId="77777777" w:rsidTr="001A49DC">
        <w:trPr>
          <w:trHeight w:val="279"/>
        </w:trPr>
        <w:tc>
          <w:tcPr>
            <w:tcW w:w="5395" w:type="dxa"/>
          </w:tcPr>
          <w:p w14:paraId="40E8D2D1" w14:textId="77777777" w:rsidR="00A772FA" w:rsidRPr="000F3C26" w:rsidRDefault="00A772FA" w:rsidP="00A0743A">
            <w:pPr>
              <w:rPr>
                <w:rFonts w:asciiTheme="minorHAnsi" w:hAnsiTheme="minorHAnsi" w:cstheme="minorHAnsi"/>
              </w:rPr>
            </w:pPr>
            <w:r w:rsidRPr="000F3C26">
              <w:rPr>
                <w:rFonts w:asciiTheme="minorHAnsi" w:hAnsiTheme="minorHAnsi" w:cstheme="minorHAnsi"/>
                <w:b/>
              </w:rPr>
              <w:lastRenderedPageBreak/>
              <w:t xml:space="preserve">Task 1: </w:t>
            </w:r>
            <w:r w:rsidRPr="000F3C26">
              <w:rPr>
                <w:rFonts w:asciiTheme="minorHAnsi" w:hAnsiTheme="minorHAnsi" w:cstheme="minorHAnsi"/>
              </w:rPr>
              <w:t xml:space="preserve">Review the work of Forum committees and working groups, and identify opportunities for these entities to contribute work products that advance the mission of the Forum. Address ongoing requests from NFHP and other entities. </w:t>
            </w:r>
          </w:p>
          <w:p w14:paraId="5F8EF3FC" w14:textId="6033DE6D" w:rsidR="00A772FA" w:rsidRPr="000F3C26" w:rsidRDefault="00A772FA" w:rsidP="001A49DC">
            <w:pPr>
              <w:spacing w:line="20" w:lineRule="atLeast"/>
              <w:rPr>
                <w:rFonts w:asciiTheme="minorHAnsi" w:hAnsiTheme="minorHAnsi" w:cstheme="minorHAnsi"/>
              </w:rPr>
            </w:pPr>
          </w:p>
        </w:tc>
        <w:tc>
          <w:tcPr>
            <w:tcW w:w="1440" w:type="dxa"/>
            <w:vAlign w:val="center"/>
          </w:tcPr>
          <w:p w14:paraId="0A32FFD0" w14:textId="0D2757A4"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December 20</w:t>
            </w:r>
            <w:r>
              <w:rPr>
                <w:rFonts w:asciiTheme="minorHAnsi" w:hAnsiTheme="minorHAnsi" w:cstheme="minorHAnsi"/>
              </w:rPr>
              <w:t>20</w:t>
            </w:r>
          </w:p>
        </w:tc>
        <w:tc>
          <w:tcPr>
            <w:tcW w:w="1350" w:type="dxa"/>
            <w:vAlign w:val="center"/>
          </w:tcPr>
          <w:p w14:paraId="618C8C4D" w14:textId="4A4D2D38"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NA</w:t>
            </w:r>
          </w:p>
        </w:tc>
        <w:tc>
          <w:tcPr>
            <w:tcW w:w="2250" w:type="dxa"/>
            <w:vAlign w:val="center"/>
          </w:tcPr>
          <w:p w14:paraId="67EF5996" w14:textId="7F549AC6"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Damon Goodman</w:t>
            </w:r>
          </w:p>
        </w:tc>
        <w:tc>
          <w:tcPr>
            <w:tcW w:w="3960" w:type="dxa"/>
            <w:vAlign w:val="center"/>
          </w:tcPr>
          <w:p w14:paraId="644CB3BF" w14:textId="74F113E5" w:rsidR="00A772FA" w:rsidRPr="000F3C26" w:rsidRDefault="00A772FA" w:rsidP="001A49DC">
            <w:pPr>
              <w:spacing w:line="20" w:lineRule="atLeast"/>
              <w:jc w:val="center"/>
              <w:rPr>
                <w:rFonts w:asciiTheme="minorHAnsi" w:hAnsiTheme="minorHAnsi" w:cstheme="minorHAnsi"/>
              </w:rPr>
            </w:pPr>
          </w:p>
        </w:tc>
      </w:tr>
      <w:tr w:rsidR="00A772FA" w:rsidRPr="000F3C26" w14:paraId="27B7DD28" w14:textId="77777777" w:rsidTr="001A49DC">
        <w:trPr>
          <w:trHeight w:val="263"/>
        </w:trPr>
        <w:tc>
          <w:tcPr>
            <w:tcW w:w="5395" w:type="dxa"/>
            <w:shd w:val="clear" w:color="auto" w:fill="D9D9D9" w:themeFill="background1" w:themeFillShade="D9"/>
          </w:tcPr>
          <w:p w14:paraId="338954F1" w14:textId="674EF7AB" w:rsidR="00A772FA" w:rsidRPr="000F3C26" w:rsidRDefault="00A772FA" w:rsidP="001A49DC">
            <w:pPr>
              <w:spacing w:line="20" w:lineRule="atLeast"/>
              <w:rPr>
                <w:rFonts w:asciiTheme="minorHAnsi" w:hAnsiTheme="minorHAnsi" w:cstheme="minorHAnsi"/>
                <w:b/>
              </w:rPr>
            </w:pPr>
            <w:r w:rsidRPr="000F3C26">
              <w:rPr>
                <w:rFonts w:asciiTheme="minorHAnsi" w:hAnsiTheme="minorHAnsi" w:cstheme="minorHAnsi"/>
                <w:b/>
              </w:rPr>
              <w:t>GOAL #4: Perform the functions of a Governance Committee on behalf of the Forum on an ongoing basis.</w:t>
            </w:r>
          </w:p>
        </w:tc>
        <w:tc>
          <w:tcPr>
            <w:tcW w:w="1440" w:type="dxa"/>
            <w:shd w:val="clear" w:color="auto" w:fill="D9D9D9" w:themeFill="background1" w:themeFillShade="D9"/>
            <w:vAlign w:val="center"/>
          </w:tcPr>
          <w:p w14:paraId="368C7133" w14:textId="62C9D887" w:rsidR="00A772FA" w:rsidRPr="000F3C26" w:rsidRDefault="00A772FA" w:rsidP="001A49DC">
            <w:pPr>
              <w:spacing w:line="20" w:lineRule="atLeast"/>
              <w:jc w:val="center"/>
              <w:rPr>
                <w:rFonts w:asciiTheme="minorHAnsi" w:hAnsiTheme="minorHAnsi" w:cstheme="minorHAnsi"/>
                <w:b/>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44DF8E97" w14:textId="1BECADF9" w:rsidR="00A772FA" w:rsidRPr="000F3C26" w:rsidRDefault="00A772FA" w:rsidP="001A49DC">
            <w:pPr>
              <w:spacing w:line="20" w:lineRule="atLeast"/>
              <w:jc w:val="center"/>
              <w:rPr>
                <w:rFonts w:asciiTheme="minorHAnsi" w:hAnsiTheme="minorHAnsi" w:cstheme="minorHAnsi"/>
                <w:b/>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4F6E0142" w14:textId="290C1871" w:rsidR="00A772FA" w:rsidRPr="000F3C26" w:rsidRDefault="00A772FA" w:rsidP="001A49DC">
            <w:pPr>
              <w:spacing w:line="20" w:lineRule="atLeast"/>
              <w:jc w:val="center"/>
              <w:rPr>
                <w:rFonts w:asciiTheme="minorHAnsi" w:hAnsiTheme="minorHAnsi" w:cstheme="minorHAnsi"/>
                <w:b/>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4A3328FA" w14:textId="6BA63906" w:rsidR="00A772FA" w:rsidRPr="000F3C26" w:rsidRDefault="00A772FA" w:rsidP="001A49DC">
            <w:pPr>
              <w:spacing w:line="20" w:lineRule="atLeast"/>
              <w:jc w:val="center"/>
              <w:rPr>
                <w:rFonts w:asciiTheme="minorHAnsi" w:hAnsiTheme="minorHAnsi" w:cstheme="minorHAnsi"/>
                <w:b/>
              </w:rPr>
            </w:pPr>
            <w:r w:rsidRPr="000F3C26">
              <w:rPr>
                <w:rFonts w:asciiTheme="minorHAnsi" w:hAnsiTheme="minorHAnsi" w:cstheme="minorHAnsi"/>
                <w:b/>
              </w:rPr>
              <w:t>Status</w:t>
            </w:r>
          </w:p>
        </w:tc>
      </w:tr>
      <w:tr w:rsidR="00A772FA" w:rsidRPr="000F3C26" w14:paraId="45707704" w14:textId="77777777" w:rsidTr="001A49DC">
        <w:trPr>
          <w:trHeight w:val="263"/>
        </w:trPr>
        <w:tc>
          <w:tcPr>
            <w:tcW w:w="5395" w:type="dxa"/>
          </w:tcPr>
          <w:p w14:paraId="03364B12" w14:textId="62E67F0F" w:rsidR="00A772FA" w:rsidRPr="000F3C26" w:rsidRDefault="00A772FA" w:rsidP="001A49DC">
            <w:pPr>
              <w:spacing w:line="20" w:lineRule="atLeast"/>
              <w:rPr>
                <w:rFonts w:asciiTheme="minorHAnsi" w:hAnsiTheme="minorHAnsi" w:cstheme="minorHAnsi"/>
                <w:b/>
              </w:rPr>
            </w:pPr>
            <w:r w:rsidRPr="000F3C26">
              <w:rPr>
                <w:rFonts w:asciiTheme="minorHAnsi" w:hAnsiTheme="minorHAnsi" w:cstheme="minorHAnsi"/>
                <w:b/>
              </w:rPr>
              <w:t xml:space="preserve">Task 1: </w:t>
            </w:r>
            <w:r w:rsidRPr="000F3C26">
              <w:rPr>
                <w:rFonts w:asciiTheme="minorHAnsi" w:hAnsiTheme="minorHAnsi" w:cstheme="minorHAnsi"/>
              </w:rPr>
              <w:t xml:space="preserve">Vet topics of interest from external entities, develop Forum </w:t>
            </w:r>
            <w:r>
              <w:rPr>
                <w:rFonts w:asciiTheme="minorHAnsi" w:hAnsiTheme="minorHAnsi" w:cstheme="minorHAnsi"/>
              </w:rPr>
              <w:t xml:space="preserve">meeting </w:t>
            </w:r>
            <w:r w:rsidRPr="000F3C26">
              <w:rPr>
                <w:rFonts w:asciiTheme="minorHAnsi" w:hAnsiTheme="minorHAnsi" w:cstheme="minorHAnsi"/>
              </w:rPr>
              <w:t>agendas, screen topics before they are discussed with the entire Forum, ensure Chair and Vice-Chair positions/elections are on track, etc.</w:t>
            </w:r>
          </w:p>
        </w:tc>
        <w:tc>
          <w:tcPr>
            <w:tcW w:w="1440" w:type="dxa"/>
            <w:vAlign w:val="center"/>
          </w:tcPr>
          <w:p w14:paraId="54EAA9CF" w14:textId="41C46C05"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2x annually</w:t>
            </w:r>
          </w:p>
        </w:tc>
        <w:tc>
          <w:tcPr>
            <w:tcW w:w="1350" w:type="dxa"/>
            <w:vAlign w:val="center"/>
          </w:tcPr>
          <w:p w14:paraId="498153DA" w14:textId="2E2BE66E"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NA</w:t>
            </w:r>
          </w:p>
        </w:tc>
        <w:tc>
          <w:tcPr>
            <w:tcW w:w="2250" w:type="dxa"/>
            <w:vAlign w:val="center"/>
          </w:tcPr>
          <w:p w14:paraId="017AA106" w14:textId="10445D57"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 xml:space="preserve">Bob </w:t>
            </w:r>
            <w:proofErr w:type="spellStart"/>
            <w:r w:rsidRPr="000F3C26">
              <w:rPr>
                <w:rFonts w:asciiTheme="minorHAnsi" w:hAnsiTheme="minorHAnsi" w:cstheme="minorHAnsi"/>
              </w:rPr>
              <w:t>Pagliuco</w:t>
            </w:r>
            <w:proofErr w:type="spellEnd"/>
          </w:p>
        </w:tc>
        <w:tc>
          <w:tcPr>
            <w:tcW w:w="3960" w:type="dxa"/>
            <w:vAlign w:val="center"/>
          </w:tcPr>
          <w:p w14:paraId="588019F3" w14:textId="29BD95AB" w:rsidR="00A772FA" w:rsidRPr="000F3C26" w:rsidRDefault="00A772FA" w:rsidP="001A49DC">
            <w:pPr>
              <w:spacing w:line="20" w:lineRule="atLeast"/>
              <w:jc w:val="center"/>
              <w:rPr>
                <w:rFonts w:asciiTheme="minorHAnsi" w:hAnsiTheme="minorHAnsi" w:cstheme="minorHAnsi"/>
              </w:rPr>
            </w:pPr>
          </w:p>
        </w:tc>
      </w:tr>
      <w:tr w:rsidR="00A772FA" w:rsidRPr="000F3C26" w14:paraId="1C190A8F" w14:textId="77777777" w:rsidTr="00285552">
        <w:trPr>
          <w:trHeight w:val="263"/>
        </w:trPr>
        <w:tc>
          <w:tcPr>
            <w:tcW w:w="5395" w:type="dxa"/>
          </w:tcPr>
          <w:p w14:paraId="201DB92C" w14:textId="1D1B2059" w:rsidR="00A772FA" w:rsidRPr="00AE7AF9" w:rsidRDefault="00A772FA" w:rsidP="001A49DC">
            <w:pPr>
              <w:spacing w:line="20" w:lineRule="atLeast"/>
              <w:rPr>
                <w:rFonts w:asciiTheme="minorHAnsi" w:hAnsiTheme="minorHAnsi" w:cstheme="minorHAnsi"/>
                <w:b/>
              </w:rPr>
            </w:pPr>
            <w:r w:rsidRPr="00AE7AF9">
              <w:rPr>
                <w:rFonts w:asciiTheme="minorHAnsi" w:hAnsiTheme="minorHAnsi" w:cstheme="minorHAnsi"/>
                <w:b/>
              </w:rPr>
              <w:t xml:space="preserve">Task 2: </w:t>
            </w:r>
            <w:r w:rsidRPr="00AE7AF9">
              <w:rPr>
                <w:rFonts w:asciiTheme="minorHAnsi" w:hAnsiTheme="minorHAnsi" w:cstheme="minorHAnsi"/>
              </w:rPr>
              <w:t>Review the Forum Bylaws and MOU</w:t>
            </w:r>
            <w:r w:rsidR="005E7EB3">
              <w:rPr>
                <w:rFonts w:asciiTheme="minorHAnsi" w:hAnsiTheme="minorHAnsi" w:cstheme="minorHAnsi"/>
              </w:rPr>
              <w:t xml:space="preserve">. </w:t>
            </w:r>
            <w:r w:rsidR="00395968">
              <w:rPr>
                <w:rFonts w:asciiTheme="minorHAnsi" w:hAnsiTheme="minorHAnsi" w:cstheme="minorHAnsi"/>
              </w:rPr>
              <w:t xml:space="preserve">Extend </w:t>
            </w:r>
            <w:r w:rsidR="005E7EB3">
              <w:rPr>
                <w:rFonts w:asciiTheme="minorHAnsi" w:hAnsiTheme="minorHAnsi" w:cstheme="minorHAnsi"/>
              </w:rPr>
              <w:t xml:space="preserve">the MOU </w:t>
            </w:r>
            <w:r w:rsidR="00395968">
              <w:rPr>
                <w:rFonts w:asciiTheme="minorHAnsi" w:hAnsiTheme="minorHAnsi" w:cstheme="minorHAnsi"/>
              </w:rPr>
              <w:t>upon its expiration.</w:t>
            </w:r>
          </w:p>
        </w:tc>
        <w:tc>
          <w:tcPr>
            <w:tcW w:w="1440" w:type="dxa"/>
            <w:vAlign w:val="center"/>
          </w:tcPr>
          <w:p w14:paraId="2F559AC3" w14:textId="1CD03599"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January 2020</w:t>
            </w:r>
          </w:p>
        </w:tc>
        <w:tc>
          <w:tcPr>
            <w:tcW w:w="1350" w:type="dxa"/>
            <w:vAlign w:val="center"/>
          </w:tcPr>
          <w:p w14:paraId="021EF326" w14:textId="220B506D"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NA</w:t>
            </w:r>
          </w:p>
        </w:tc>
        <w:tc>
          <w:tcPr>
            <w:tcW w:w="2250" w:type="dxa"/>
            <w:vAlign w:val="center"/>
          </w:tcPr>
          <w:p w14:paraId="7862B724" w14:textId="5FDF7BA6"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 xml:space="preserve">Bob </w:t>
            </w:r>
            <w:proofErr w:type="spellStart"/>
            <w:r w:rsidRPr="00AE7AF9">
              <w:rPr>
                <w:rFonts w:asciiTheme="minorHAnsi" w:hAnsiTheme="minorHAnsi" w:cstheme="minorHAnsi"/>
              </w:rPr>
              <w:t>Pagliuco</w:t>
            </w:r>
            <w:proofErr w:type="spellEnd"/>
            <w:r w:rsidRPr="00AE7AF9">
              <w:rPr>
                <w:rFonts w:asciiTheme="minorHAnsi" w:hAnsiTheme="minorHAnsi" w:cstheme="minorHAnsi"/>
              </w:rPr>
              <w:t xml:space="preserve">, </w:t>
            </w:r>
            <w:r w:rsidR="005E7EB3">
              <w:rPr>
                <w:rFonts w:asciiTheme="minorHAnsi" w:hAnsiTheme="minorHAnsi" w:cstheme="minorHAnsi"/>
              </w:rPr>
              <w:t xml:space="preserve">Holly </w:t>
            </w:r>
            <w:proofErr w:type="spellStart"/>
            <w:r w:rsidR="005E7EB3">
              <w:rPr>
                <w:rFonts w:asciiTheme="minorHAnsi" w:hAnsiTheme="minorHAnsi" w:cstheme="minorHAnsi"/>
              </w:rPr>
              <w:t>Eddinger</w:t>
            </w:r>
            <w:proofErr w:type="spellEnd"/>
            <w:r w:rsidR="005E7EB3">
              <w:rPr>
                <w:rFonts w:asciiTheme="minorHAnsi" w:hAnsiTheme="minorHAnsi" w:cstheme="minorHAnsi"/>
              </w:rPr>
              <w:t xml:space="preserve">, </w:t>
            </w:r>
            <w:r w:rsidRPr="00AE7AF9">
              <w:rPr>
                <w:rFonts w:asciiTheme="minorHAnsi" w:hAnsiTheme="minorHAnsi" w:cstheme="minorHAnsi"/>
              </w:rPr>
              <w:t>Alicia Marrs</w:t>
            </w:r>
          </w:p>
        </w:tc>
        <w:tc>
          <w:tcPr>
            <w:tcW w:w="3960" w:type="dxa"/>
            <w:vAlign w:val="center"/>
          </w:tcPr>
          <w:p w14:paraId="7E18E513" w14:textId="27C8D1B5" w:rsidR="00A772FA" w:rsidRPr="000F3C26" w:rsidRDefault="00A772FA" w:rsidP="001A49DC">
            <w:pPr>
              <w:spacing w:line="20" w:lineRule="atLeast"/>
              <w:jc w:val="center"/>
              <w:rPr>
                <w:rFonts w:asciiTheme="minorHAnsi" w:hAnsiTheme="minorHAnsi" w:cstheme="minorHAnsi"/>
                <w:b/>
              </w:rPr>
            </w:pPr>
          </w:p>
        </w:tc>
      </w:tr>
      <w:tr w:rsidR="00A772FA" w:rsidRPr="000F3C26" w14:paraId="5FF0F71D" w14:textId="77777777" w:rsidTr="001A49DC">
        <w:trPr>
          <w:trHeight w:val="263"/>
        </w:trPr>
        <w:tc>
          <w:tcPr>
            <w:tcW w:w="5395" w:type="dxa"/>
          </w:tcPr>
          <w:p w14:paraId="0CE0D13D" w14:textId="53B25CBF" w:rsidR="00A772FA" w:rsidRPr="00AE7AF9" w:rsidRDefault="00A772FA" w:rsidP="00A0743A">
            <w:pPr>
              <w:rPr>
                <w:rFonts w:asciiTheme="minorHAnsi" w:hAnsiTheme="minorHAnsi" w:cstheme="minorHAnsi"/>
              </w:rPr>
            </w:pPr>
            <w:r w:rsidRPr="00AE7AF9">
              <w:rPr>
                <w:rFonts w:asciiTheme="minorHAnsi" w:hAnsiTheme="minorHAnsi" w:cstheme="minorHAnsi"/>
                <w:b/>
              </w:rPr>
              <w:t xml:space="preserve">Task 3: </w:t>
            </w:r>
            <w:r w:rsidRPr="00AE7AF9">
              <w:rPr>
                <w:rFonts w:asciiTheme="minorHAnsi" w:hAnsiTheme="minorHAnsi" w:cstheme="minorHAnsi"/>
              </w:rPr>
              <w:t>Make agreed upon minor revisions to the Strategic Framework (the next major update is scheduled for 2023 in preparation for the next strategic framework which will begin in 2024)</w:t>
            </w:r>
          </w:p>
        </w:tc>
        <w:tc>
          <w:tcPr>
            <w:tcW w:w="1440" w:type="dxa"/>
            <w:vAlign w:val="center"/>
          </w:tcPr>
          <w:p w14:paraId="27C7C829" w14:textId="2AE48A4E" w:rsidR="00A772FA" w:rsidRPr="00AE7AF9" w:rsidRDefault="00A772FA" w:rsidP="001A49DC">
            <w:pPr>
              <w:spacing w:line="20" w:lineRule="atLeast"/>
              <w:jc w:val="center"/>
              <w:rPr>
                <w:rFonts w:asciiTheme="minorHAnsi" w:hAnsiTheme="minorHAnsi" w:cstheme="minorHAnsi"/>
              </w:rPr>
            </w:pPr>
            <w:r w:rsidRPr="00AE7AF9">
              <w:rPr>
                <w:rFonts w:asciiTheme="minorHAnsi" w:hAnsiTheme="minorHAnsi" w:cstheme="minorHAnsi"/>
              </w:rPr>
              <w:t>January – April 2020</w:t>
            </w:r>
          </w:p>
        </w:tc>
        <w:tc>
          <w:tcPr>
            <w:tcW w:w="1350" w:type="dxa"/>
            <w:vAlign w:val="center"/>
          </w:tcPr>
          <w:p w14:paraId="36568CCF" w14:textId="6FE6C467" w:rsidR="00A772FA" w:rsidRPr="00AE7AF9" w:rsidRDefault="00A772FA" w:rsidP="001A49DC">
            <w:pPr>
              <w:spacing w:line="20" w:lineRule="atLeast"/>
              <w:jc w:val="center"/>
              <w:rPr>
                <w:rFonts w:asciiTheme="minorHAnsi" w:hAnsiTheme="minorHAnsi" w:cstheme="minorHAnsi"/>
              </w:rPr>
            </w:pPr>
            <w:r w:rsidRPr="00AE7AF9">
              <w:rPr>
                <w:rFonts w:asciiTheme="minorHAnsi" w:hAnsiTheme="minorHAnsi" w:cstheme="minorHAnsi"/>
              </w:rPr>
              <w:t>NA</w:t>
            </w:r>
          </w:p>
        </w:tc>
        <w:tc>
          <w:tcPr>
            <w:tcW w:w="2250" w:type="dxa"/>
            <w:vAlign w:val="center"/>
          </w:tcPr>
          <w:p w14:paraId="3164B8B7" w14:textId="55B56542" w:rsidR="00A772FA" w:rsidRPr="00AE7AF9" w:rsidRDefault="00A772FA" w:rsidP="001A49DC">
            <w:pPr>
              <w:spacing w:line="20" w:lineRule="atLeast"/>
              <w:jc w:val="center"/>
              <w:rPr>
                <w:rFonts w:asciiTheme="minorHAnsi" w:hAnsiTheme="minorHAnsi" w:cstheme="minorHAnsi"/>
              </w:rPr>
            </w:pPr>
            <w:r w:rsidRPr="00AE7AF9">
              <w:rPr>
                <w:rFonts w:asciiTheme="minorHAnsi" w:hAnsiTheme="minorHAnsi" w:cstheme="minorHAnsi"/>
              </w:rPr>
              <w:t xml:space="preserve">Bob </w:t>
            </w:r>
            <w:proofErr w:type="spellStart"/>
            <w:r w:rsidRPr="00AE7AF9">
              <w:rPr>
                <w:rFonts w:asciiTheme="minorHAnsi" w:hAnsiTheme="minorHAnsi" w:cstheme="minorHAnsi"/>
              </w:rPr>
              <w:t>Pagliuco</w:t>
            </w:r>
            <w:proofErr w:type="spellEnd"/>
            <w:r w:rsidRPr="00AE7AF9">
              <w:rPr>
                <w:rFonts w:asciiTheme="minorHAnsi" w:hAnsiTheme="minorHAnsi" w:cstheme="minorHAnsi"/>
              </w:rPr>
              <w:t>,</w:t>
            </w:r>
            <w:r w:rsidR="005E7EB3">
              <w:rPr>
                <w:rFonts w:asciiTheme="minorHAnsi" w:hAnsiTheme="minorHAnsi" w:cstheme="minorHAnsi"/>
              </w:rPr>
              <w:t xml:space="preserve"> Holly </w:t>
            </w:r>
            <w:proofErr w:type="spellStart"/>
            <w:r w:rsidR="005E7EB3">
              <w:rPr>
                <w:rFonts w:asciiTheme="minorHAnsi" w:hAnsiTheme="minorHAnsi" w:cstheme="minorHAnsi"/>
              </w:rPr>
              <w:t>Eddinger</w:t>
            </w:r>
            <w:proofErr w:type="spellEnd"/>
            <w:r w:rsidR="005E7EB3">
              <w:rPr>
                <w:rFonts w:asciiTheme="minorHAnsi" w:hAnsiTheme="minorHAnsi" w:cstheme="minorHAnsi"/>
              </w:rPr>
              <w:t>,</w:t>
            </w:r>
            <w:r w:rsidRPr="00AE7AF9">
              <w:rPr>
                <w:rFonts w:asciiTheme="minorHAnsi" w:hAnsiTheme="minorHAnsi" w:cstheme="minorHAnsi"/>
              </w:rPr>
              <w:t xml:space="preserve"> Alicia Marrs</w:t>
            </w:r>
          </w:p>
        </w:tc>
        <w:tc>
          <w:tcPr>
            <w:tcW w:w="3960" w:type="dxa"/>
            <w:vAlign w:val="center"/>
          </w:tcPr>
          <w:p w14:paraId="000F2451" w14:textId="4B0F3CFA" w:rsidR="00A772FA" w:rsidRPr="000F3C26" w:rsidRDefault="00A772FA" w:rsidP="001A49DC">
            <w:pPr>
              <w:spacing w:line="20" w:lineRule="atLeast"/>
              <w:jc w:val="center"/>
              <w:rPr>
                <w:rFonts w:asciiTheme="minorHAnsi" w:hAnsiTheme="minorHAnsi" w:cstheme="minorHAnsi"/>
              </w:rPr>
            </w:pPr>
          </w:p>
        </w:tc>
      </w:tr>
      <w:tr w:rsidR="00A772FA" w:rsidRPr="000F3C26" w14:paraId="5DE3907C" w14:textId="77777777" w:rsidTr="00285552">
        <w:trPr>
          <w:trHeight w:val="263"/>
        </w:trPr>
        <w:tc>
          <w:tcPr>
            <w:tcW w:w="5395" w:type="dxa"/>
            <w:shd w:val="clear" w:color="auto" w:fill="D9D9D9" w:themeFill="background1" w:themeFillShade="D9"/>
          </w:tcPr>
          <w:p w14:paraId="786C27B7" w14:textId="02B0F45B" w:rsidR="00A772FA" w:rsidRPr="000F3C26" w:rsidRDefault="00A772FA" w:rsidP="00A0743A">
            <w:pPr>
              <w:rPr>
                <w:rFonts w:asciiTheme="minorHAnsi" w:hAnsiTheme="minorHAnsi" w:cstheme="minorHAnsi"/>
                <w:highlight w:val="yellow"/>
              </w:rPr>
            </w:pPr>
            <w:r w:rsidRPr="000F3C26">
              <w:rPr>
                <w:rFonts w:asciiTheme="minorHAnsi" w:hAnsiTheme="minorHAnsi" w:cstheme="minorHAnsi"/>
                <w:b/>
              </w:rPr>
              <w:t xml:space="preserve">GOAL #5: Convene federal and state agencies and other stakeholders at an event that highlights issues and provides solutions to various element of fish passage in California.  </w:t>
            </w:r>
          </w:p>
        </w:tc>
        <w:tc>
          <w:tcPr>
            <w:tcW w:w="1440" w:type="dxa"/>
            <w:shd w:val="clear" w:color="auto" w:fill="D9D9D9" w:themeFill="background1" w:themeFillShade="D9"/>
            <w:vAlign w:val="center"/>
          </w:tcPr>
          <w:p w14:paraId="683C9C1A" w14:textId="27A1816E" w:rsidR="00A772FA" w:rsidRPr="000F3C26"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783D7EC3" w14:textId="679F5E1A" w:rsidR="00A772FA" w:rsidRPr="000F3C26"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6A34FF90" w14:textId="148F21DD" w:rsidR="00A772FA" w:rsidRPr="000F3C26"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0E3D39EA" w14:textId="5212E58A"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Status</w:t>
            </w:r>
          </w:p>
        </w:tc>
      </w:tr>
      <w:tr w:rsidR="00A772FA" w:rsidRPr="001559B6" w14:paraId="6C3DC2BA" w14:textId="77777777" w:rsidTr="001A49DC">
        <w:trPr>
          <w:trHeight w:val="263"/>
        </w:trPr>
        <w:tc>
          <w:tcPr>
            <w:tcW w:w="5395" w:type="dxa"/>
          </w:tcPr>
          <w:p w14:paraId="2694FC8C" w14:textId="36BCCAB9" w:rsidR="00A772FA" w:rsidRPr="00AE7AF9" w:rsidRDefault="00A772FA" w:rsidP="00A0743A">
            <w:pPr>
              <w:rPr>
                <w:rFonts w:asciiTheme="minorHAnsi" w:hAnsiTheme="minorHAnsi" w:cstheme="minorHAnsi"/>
                <w:b/>
              </w:rPr>
            </w:pPr>
            <w:r w:rsidRPr="00AE7AF9">
              <w:rPr>
                <w:rFonts w:asciiTheme="minorHAnsi" w:hAnsiTheme="minorHAnsi" w:cstheme="minorHAnsi"/>
                <w:b/>
              </w:rPr>
              <w:t xml:space="preserve">Task 1:  </w:t>
            </w:r>
            <w:r w:rsidR="006A1AB1" w:rsidRPr="00AE7AF9">
              <w:rPr>
                <w:rFonts w:asciiTheme="minorHAnsi" w:hAnsiTheme="minorHAnsi" w:cstheme="minorHAnsi"/>
              </w:rPr>
              <w:t>S</w:t>
            </w:r>
            <w:r w:rsidRPr="00AE7AF9">
              <w:rPr>
                <w:rFonts w:asciiTheme="minorHAnsi" w:hAnsiTheme="minorHAnsi" w:cstheme="minorHAnsi"/>
              </w:rPr>
              <w:t>upport the Education &amp; Outreach Committee to develop an event to coincide with World Fish Migration Day</w:t>
            </w:r>
          </w:p>
        </w:tc>
        <w:tc>
          <w:tcPr>
            <w:tcW w:w="1440" w:type="dxa"/>
            <w:vAlign w:val="center"/>
          </w:tcPr>
          <w:p w14:paraId="3CA94C2B" w14:textId="6F9AD83E" w:rsidR="00A772FA" w:rsidRPr="00AE7AF9" w:rsidRDefault="00A772FA" w:rsidP="001A49DC">
            <w:pPr>
              <w:spacing w:line="20" w:lineRule="atLeast"/>
              <w:jc w:val="center"/>
              <w:rPr>
                <w:rFonts w:asciiTheme="minorHAnsi" w:hAnsiTheme="minorHAnsi" w:cstheme="minorHAnsi"/>
              </w:rPr>
            </w:pPr>
            <w:r w:rsidRPr="00AE7AF9">
              <w:rPr>
                <w:rFonts w:asciiTheme="minorHAnsi" w:hAnsiTheme="minorHAnsi" w:cstheme="minorHAnsi"/>
              </w:rPr>
              <w:t>April 2020</w:t>
            </w:r>
          </w:p>
        </w:tc>
        <w:tc>
          <w:tcPr>
            <w:tcW w:w="1350" w:type="dxa"/>
            <w:vAlign w:val="center"/>
          </w:tcPr>
          <w:p w14:paraId="45DBE822" w14:textId="576F379A" w:rsidR="00A772FA" w:rsidRPr="00AE7AF9" w:rsidRDefault="00A772FA" w:rsidP="001A49DC">
            <w:pPr>
              <w:spacing w:line="20" w:lineRule="atLeast"/>
              <w:jc w:val="center"/>
              <w:rPr>
                <w:rFonts w:asciiTheme="minorHAnsi" w:hAnsiTheme="minorHAnsi" w:cstheme="minorHAnsi"/>
              </w:rPr>
            </w:pPr>
            <w:r w:rsidRPr="00AE7AF9">
              <w:rPr>
                <w:rFonts w:asciiTheme="minorHAnsi" w:hAnsiTheme="minorHAnsi" w:cstheme="minorHAnsi"/>
              </w:rPr>
              <w:t>TBD</w:t>
            </w:r>
          </w:p>
        </w:tc>
        <w:tc>
          <w:tcPr>
            <w:tcW w:w="2250" w:type="dxa"/>
            <w:vAlign w:val="center"/>
          </w:tcPr>
          <w:p w14:paraId="20654A61" w14:textId="165EE3B0" w:rsidR="00A772FA" w:rsidRPr="00AE7AF9" w:rsidRDefault="00A772FA" w:rsidP="001A49DC">
            <w:pPr>
              <w:spacing w:line="20" w:lineRule="atLeast"/>
              <w:jc w:val="center"/>
              <w:rPr>
                <w:rFonts w:asciiTheme="minorHAnsi" w:hAnsiTheme="minorHAnsi" w:cstheme="minorHAnsi"/>
                <w:lang w:val="es-ES"/>
              </w:rPr>
            </w:pPr>
            <w:r w:rsidRPr="00AE7AF9">
              <w:rPr>
                <w:rFonts w:asciiTheme="minorHAnsi" w:hAnsiTheme="minorHAnsi" w:cstheme="minorHAnsi"/>
                <w:lang w:val="es-ES"/>
              </w:rPr>
              <w:t xml:space="preserve">Bob </w:t>
            </w:r>
            <w:proofErr w:type="spellStart"/>
            <w:r w:rsidRPr="00AE7AF9">
              <w:rPr>
                <w:rFonts w:asciiTheme="minorHAnsi" w:hAnsiTheme="minorHAnsi" w:cstheme="minorHAnsi"/>
                <w:lang w:val="es-ES"/>
              </w:rPr>
              <w:t>Pagliuco</w:t>
            </w:r>
            <w:proofErr w:type="spellEnd"/>
            <w:r w:rsidRPr="00AE7AF9">
              <w:rPr>
                <w:rFonts w:asciiTheme="minorHAnsi" w:hAnsiTheme="minorHAnsi" w:cstheme="minorHAnsi"/>
                <w:lang w:val="es-ES"/>
              </w:rPr>
              <w:t xml:space="preserve">, Anna </w:t>
            </w:r>
            <w:proofErr w:type="spellStart"/>
            <w:r w:rsidRPr="00AE7AF9">
              <w:rPr>
                <w:rFonts w:asciiTheme="minorHAnsi" w:hAnsiTheme="minorHAnsi" w:cstheme="minorHAnsi"/>
                <w:lang w:val="es-ES"/>
              </w:rPr>
              <w:t>Halligan</w:t>
            </w:r>
            <w:proofErr w:type="spellEnd"/>
            <w:r w:rsidRPr="00AE7AF9">
              <w:rPr>
                <w:rFonts w:asciiTheme="minorHAnsi" w:hAnsiTheme="minorHAnsi" w:cstheme="minorHAnsi"/>
                <w:lang w:val="es-ES"/>
              </w:rPr>
              <w:t>, Alicia Marrs</w:t>
            </w:r>
          </w:p>
        </w:tc>
        <w:tc>
          <w:tcPr>
            <w:tcW w:w="3960" w:type="dxa"/>
            <w:vAlign w:val="center"/>
          </w:tcPr>
          <w:p w14:paraId="68E31F89" w14:textId="77777777" w:rsidR="00A772FA" w:rsidRPr="00A772FA" w:rsidRDefault="00A772FA" w:rsidP="001A49DC">
            <w:pPr>
              <w:spacing w:line="20" w:lineRule="atLeast"/>
              <w:jc w:val="center"/>
              <w:rPr>
                <w:rFonts w:asciiTheme="minorHAnsi" w:hAnsiTheme="minorHAnsi" w:cstheme="minorHAnsi"/>
                <w:lang w:val="es-ES"/>
              </w:rPr>
            </w:pPr>
          </w:p>
        </w:tc>
      </w:tr>
      <w:tr w:rsidR="00A772FA" w:rsidRPr="000F3C26" w14:paraId="7BC81F36" w14:textId="77777777" w:rsidTr="005407D5">
        <w:trPr>
          <w:trHeight w:val="1133"/>
        </w:trPr>
        <w:tc>
          <w:tcPr>
            <w:tcW w:w="5395" w:type="dxa"/>
            <w:shd w:val="clear" w:color="auto" w:fill="D9D9D9" w:themeFill="background1" w:themeFillShade="D9"/>
          </w:tcPr>
          <w:p w14:paraId="3A44FC83" w14:textId="40E72E4B" w:rsidR="00A772FA" w:rsidRPr="000F3C26" w:rsidRDefault="00A772FA" w:rsidP="00A0743A">
            <w:pPr>
              <w:spacing w:line="20" w:lineRule="atLeast"/>
              <w:rPr>
                <w:rFonts w:asciiTheme="minorHAnsi" w:hAnsiTheme="minorHAnsi" w:cstheme="minorHAnsi"/>
                <w:b/>
              </w:rPr>
            </w:pPr>
            <w:r w:rsidRPr="000F3C26">
              <w:rPr>
                <w:rFonts w:asciiTheme="minorHAnsi" w:hAnsiTheme="minorHAnsi" w:cstheme="minorHAnsi"/>
                <w:b/>
              </w:rPr>
              <w:t>GOAL #6: Ensure Forum committees are well staffed, and seek opportunities to expand Forum membership and opportunities for other entities in California to participate in Forum deliverables.</w:t>
            </w:r>
          </w:p>
        </w:tc>
        <w:tc>
          <w:tcPr>
            <w:tcW w:w="1440" w:type="dxa"/>
            <w:shd w:val="clear" w:color="auto" w:fill="D9D9D9" w:themeFill="background1" w:themeFillShade="D9"/>
            <w:vAlign w:val="center"/>
          </w:tcPr>
          <w:p w14:paraId="03980110" w14:textId="7774DC09" w:rsidR="00A772FA" w:rsidRPr="000F3C26" w:rsidRDefault="00A772FA" w:rsidP="00A0743A">
            <w:pPr>
              <w:spacing w:line="20" w:lineRule="atLeast"/>
              <w:jc w:val="center"/>
              <w:rPr>
                <w:rFonts w:asciiTheme="minorHAnsi" w:hAnsiTheme="minorHAnsi" w:cstheme="minorHAnsi"/>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796D839F" w14:textId="45EBC260" w:rsidR="00A772FA" w:rsidRPr="000F3C26" w:rsidRDefault="00A772FA" w:rsidP="00A0743A">
            <w:pPr>
              <w:spacing w:line="20" w:lineRule="atLeast"/>
              <w:jc w:val="center"/>
              <w:rPr>
                <w:rFonts w:asciiTheme="minorHAnsi" w:hAnsiTheme="minorHAnsi" w:cstheme="minorHAnsi"/>
                <w:b/>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795F6F88" w14:textId="32A62C81" w:rsidR="00A772FA" w:rsidRPr="000F3C26" w:rsidRDefault="00A772FA" w:rsidP="00A0743A">
            <w:pPr>
              <w:spacing w:line="20" w:lineRule="atLeast"/>
              <w:jc w:val="center"/>
              <w:rPr>
                <w:rFonts w:asciiTheme="minorHAnsi" w:hAnsiTheme="minorHAnsi" w:cstheme="minorHAnsi"/>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5D46AF83" w14:textId="0392B937" w:rsidR="00A772FA" w:rsidRPr="000F3C26" w:rsidRDefault="00A772FA" w:rsidP="00A0743A">
            <w:pPr>
              <w:spacing w:line="20" w:lineRule="atLeast"/>
              <w:jc w:val="center"/>
              <w:rPr>
                <w:rFonts w:asciiTheme="minorHAnsi" w:hAnsiTheme="minorHAnsi" w:cstheme="minorHAnsi"/>
                <w:b/>
              </w:rPr>
            </w:pPr>
            <w:r w:rsidRPr="000F3C26">
              <w:rPr>
                <w:rFonts w:asciiTheme="minorHAnsi" w:hAnsiTheme="minorHAnsi" w:cstheme="minorHAnsi"/>
                <w:b/>
              </w:rPr>
              <w:t>Status</w:t>
            </w:r>
          </w:p>
        </w:tc>
      </w:tr>
      <w:tr w:rsidR="00A772FA" w:rsidRPr="00D774FA" w14:paraId="34058AD5" w14:textId="77777777" w:rsidTr="001A49DC">
        <w:trPr>
          <w:trHeight w:val="263"/>
        </w:trPr>
        <w:tc>
          <w:tcPr>
            <w:tcW w:w="5395" w:type="dxa"/>
          </w:tcPr>
          <w:p w14:paraId="7BD160E8" w14:textId="34BF9E52" w:rsidR="00A772FA" w:rsidRPr="00C84A03" w:rsidRDefault="00A772FA" w:rsidP="004A46C1">
            <w:pPr>
              <w:rPr>
                <w:rFonts w:asciiTheme="minorHAnsi" w:hAnsiTheme="minorHAnsi" w:cstheme="minorHAnsi"/>
              </w:rPr>
            </w:pPr>
            <w:r w:rsidRPr="000F3C26">
              <w:rPr>
                <w:rFonts w:asciiTheme="minorHAnsi" w:hAnsiTheme="minorHAnsi" w:cstheme="minorHAnsi"/>
                <w:b/>
              </w:rPr>
              <w:t xml:space="preserve">Task 1: </w:t>
            </w:r>
            <w:r w:rsidRPr="00D774FA">
              <w:rPr>
                <w:rFonts w:asciiTheme="minorHAnsi" w:hAnsiTheme="minorHAnsi" w:cstheme="minorHAnsi"/>
              </w:rPr>
              <w:t>E</w:t>
            </w:r>
            <w:r w:rsidRPr="000F3C26">
              <w:rPr>
                <w:rFonts w:asciiTheme="minorHAnsi" w:hAnsiTheme="minorHAnsi" w:cstheme="minorHAnsi"/>
              </w:rPr>
              <w:t>xpanding Governance Committee membership</w:t>
            </w:r>
            <w:r>
              <w:rPr>
                <w:rFonts w:asciiTheme="minorHAnsi" w:hAnsiTheme="minorHAnsi" w:cstheme="minorHAnsi"/>
              </w:rPr>
              <w:t xml:space="preserve"> to include one state agency representative</w:t>
            </w:r>
          </w:p>
        </w:tc>
        <w:tc>
          <w:tcPr>
            <w:tcW w:w="1440" w:type="dxa"/>
            <w:vAlign w:val="center"/>
          </w:tcPr>
          <w:p w14:paraId="2A7F9EF1" w14:textId="70378240"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December 2020</w:t>
            </w:r>
          </w:p>
        </w:tc>
        <w:tc>
          <w:tcPr>
            <w:tcW w:w="1350" w:type="dxa"/>
            <w:vAlign w:val="center"/>
          </w:tcPr>
          <w:p w14:paraId="7D01445C" w14:textId="61438133"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NA</w:t>
            </w:r>
          </w:p>
        </w:tc>
        <w:tc>
          <w:tcPr>
            <w:tcW w:w="2250" w:type="dxa"/>
            <w:vAlign w:val="center"/>
          </w:tcPr>
          <w:p w14:paraId="34A88232" w14:textId="71470241" w:rsidR="00A772FA" w:rsidRPr="00D774FA" w:rsidRDefault="00A772FA" w:rsidP="001A49DC">
            <w:pPr>
              <w:spacing w:line="20" w:lineRule="atLeast"/>
              <w:jc w:val="center"/>
              <w:rPr>
                <w:rFonts w:asciiTheme="minorHAnsi" w:hAnsiTheme="minorHAnsi" w:cstheme="minorHAnsi"/>
                <w:lang w:val="es-ES"/>
              </w:rPr>
            </w:pPr>
            <w:r>
              <w:rPr>
                <w:rFonts w:asciiTheme="minorHAnsi" w:hAnsiTheme="minorHAnsi" w:cstheme="minorHAnsi"/>
              </w:rPr>
              <w:t xml:space="preserve">Bob </w:t>
            </w:r>
            <w:proofErr w:type="spellStart"/>
            <w:r>
              <w:rPr>
                <w:rFonts w:asciiTheme="minorHAnsi" w:hAnsiTheme="minorHAnsi" w:cstheme="minorHAnsi"/>
              </w:rPr>
              <w:t>Pagliuco</w:t>
            </w:r>
            <w:proofErr w:type="spellEnd"/>
            <w:r>
              <w:rPr>
                <w:rFonts w:asciiTheme="minorHAnsi" w:hAnsiTheme="minorHAnsi" w:cstheme="minorHAnsi"/>
              </w:rPr>
              <w:t>, Anna Halligan</w:t>
            </w:r>
          </w:p>
        </w:tc>
        <w:tc>
          <w:tcPr>
            <w:tcW w:w="3960" w:type="dxa"/>
            <w:vAlign w:val="center"/>
          </w:tcPr>
          <w:p w14:paraId="3F978CE9" w14:textId="598E819D" w:rsidR="00A772FA" w:rsidRPr="00D774FA" w:rsidRDefault="00A772FA" w:rsidP="00707DF1">
            <w:pPr>
              <w:pStyle w:val="ListParagraph"/>
              <w:spacing w:line="20" w:lineRule="atLeast"/>
              <w:rPr>
                <w:rFonts w:asciiTheme="minorHAnsi" w:hAnsiTheme="minorHAnsi" w:cstheme="minorHAnsi"/>
                <w:lang w:val="es-ES"/>
              </w:rPr>
            </w:pPr>
          </w:p>
        </w:tc>
      </w:tr>
      <w:tr w:rsidR="00A772FA" w:rsidRPr="000F3C26" w14:paraId="249F32E8" w14:textId="77777777" w:rsidTr="00285552">
        <w:trPr>
          <w:trHeight w:val="263"/>
        </w:trPr>
        <w:tc>
          <w:tcPr>
            <w:tcW w:w="5395" w:type="dxa"/>
          </w:tcPr>
          <w:p w14:paraId="1CB7B36D" w14:textId="2D33249F" w:rsidR="00A772FA" w:rsidRPr="000F3C26" w:rsidRDefault="00A772FA" w:rsidP="00A0743A">
            <w:pPr>
              <w:rPr>
                <w:rFonts w:asciiTheme="minorHAnsi" w:hAnsiTheme="minorHAnsi" w:cstheme="minorHAnsi"/>
              </w:rPr>
            </w:pPr>
            <w:r w:rsidRPr="00D774FA">
              <w:rPr>
                <w:rFonts w:asciiTheme="minorHAnsi" w:hAnsiTheme="minorHAnsi" w:cstheme="minorHAnsi"/>
                <w:b/>
              </w:rPr>
              <w:t>Task 2:</w:t>
            </w:r>
            <w:r>
              <w:rPr>
                <w:rFonts w:asciiTheme="minorHAnsi" w:hAnsiTheme="minorHAnsi" w:cstheme="minorHAnsi"/>
                <w:b/>
              </w:rPr>
              <w:t xml:space="preserve"> </w:t>
            </w:r>
            <w:r w:rsidRPr="00D774FA">
              <w:rPr>
                <w:rFonts w:asciiTheme="minorHAnsi" w:hAnsiTheme="minorHAnsi" w:cstheme="minorHAnsi"/>
              </w:rPr>
              <w:t>S</w:t>
            </w:r>
            <w:r w:rsidRPr="000F3C26">
              <w:rPr>
                <w:rFonts w:asciiTheme="minorHAnsi" w:hAnsiTheme="minorHAnsi" w:cstheme="minorHAnsi"/>
              </w:rPr>
              <w:t xml:space="preserve">eek new </w:t>
            </w:r>
            <w:r>
              <w:rPr>
                <w:rFonts w:asciiTheme="minorHAnsi" w:hAnsiTheme="minorHAnsi" w:cstheme="minorHAnsi"/>
              </w:rPr>
              <w:t xml:space="preserve">Governance Committee </w:t>
            </w:r>
            <w:r w:rsidRPr="000F3C26">
              <w:rPr>
                <w:rFonts w:asciiTheme="minorHAnsi" w:hAnsiTheme="minorHAnsi" w:cstheme="minorHAnsi"/>
              </w:rPr>
              <w:t>chair.</w:t>
            </w:r>
          </w:p>
        </w:tc>
        <w:tc>
          <w:tcPr>
            <w:tcW w:w="1440" w:type="dxa"/>
            <w:vAlign w:val="center"/>
          </w:tcPr>
          <w:p w14:paraId="4E6B164B" w14:textId="0483DB40" w:rsidR="00A772FA" w:rsidRPr="000F3C26" w:rsidRDefault="00A772FA" w:rsidP="00A0743A">
            <w:pPr>
              <w:spacing w:line="20" w:lineRule="atLeast"/>
              <w:jc w:val="center"/>
              <w:rPr>
                <w:rFonts w:asciiTheme="minorHAnsi" w:hAnsiTheme="minorHAnsi" w:cstheme="minorHAnsi"/>
              </w:rPr>
            </w:pPr>
            <w:r>
              <w:rPr>
                <w:rFonts w:asciiTheme="minorHAnsi" w:hAnsiTheme="minorHAnsi" w:cstheme="minorHAnsi"/>
              </w:rPr>
              <w:t>December 2020</w:t>
            </w:r>
          </w:p>
        </w:tc>
        <w:tc>
          <w:tcPr>
            <w:tcW w:w="1350" w:type="dxa"/>
            <w:vAlign w:val="center"/>
          </w:tcPr>
          <w:p w14:paraId="7D431B57" w14:textId="09AD2F2B" w:rsidR="00A772FA" w:rsidRPr="000F3C26" w:rsidRDefault="00A772FA" w:rsidP="00A0743A">
            <w:pPr>
              <w:spacing w:line="20" w:lineRule="atLeast"/>
              <w:jc w:val="center"/>
              <w:rPr>
                <w:rFonts w:asciiTheme="minorHAnsi" w:hAnsiTheme="minorHAnsi" w:cstheme="minorHAnsi"/>
              </w:rPr>
            </w:pPr>
            <w:r w:rsidRPr="000F3C26">
              <w:rPr>
                <w:rFonts w:asciiTheme="minorHAnsi" w:hAnsiTheme="minorHAnsi" w:cstheme="minorHAnsi"/>
              </w:rPr>
              <w:t>NA</w:t>
            </w:r>
          </w:p>
        </w:tc>
        <w:tc>
          <w:tcPr>
            <w:tcW w:w="2250" w:type="dxa"/>
            <w:vAlign w:val="center"/>
          </w:tcPr>
          <w:p w14:paraId="127CC3E8" w14:textId="507D2E3E" w:rsidR="00A772FA" w:rsidRPr="000F3C26" w:rsidRDefault="00A772FA" w:rsidP="00A0743A">
            <w:pPr>
              <w:spacing w:line="20" w:lineRule="atLeast"/>
              <w:jc w:val="center"/>
              <w:rPr>
                <w:rFonts w:asciiTheme="minorHAnsi" w:hAnsiTheme="minorHAnsi" w:cstheme="minorHAnsi"/>
              </w:rPr>
            </w:pPr>
            <w:r w:rsidRPr="000F3C26">
              <w:rPr>
                <w:rFonts w:asciiTheme="minorHAnsi" w:hAnsiTheme="minorHAnsi" w:cstheme="minorHAnsi"/>
              </w:rPr>
              <w:t xml:space="preserve">Bob </w:t>
            </w:r>
            <w:proofErr w:type="spellStart"/>
            <w:r w:rsidRPr="000F3C26">
              <w:rPr>
                <w:rFonts w:asciiTheme="minorHAnsi" w:hAnsiTheme="minorHAnsi" w:cstheme="minorHAnsi"/>
              </w:rPr>
              <w:t>Pagliuco</w:t>
            </w:r>
            <w:proofErr w:type="spellEnd"/>
          </w:p>
        </w:tc>
        <w:tc>
          <w:tcPr>
            <w:tcW w:w="3960" w:type="dxa"/>
            <w:vAlign w:val="center"/>
          </w:tcPr>
          <w:p w14:paraId="577452F4" w14:textId="6D63D916" w:rsidR="00A772FA" w:rsidRPr="000F3C26" w:rsidRDefault="00A772FA" w:rsidP="00A0743A">
            <w:pPr>
              <w:spacing w:line="20" w:lineRule="atLeast"/>
              <w:jc w:val="center"/>
              <w:rPr>
                <w:rFonts w:asciiTheme="minorHAnsi" w:hAnsiTheme="minorHAnsi" w:cstheme="minorHAnsi"/>
              </w:rPr>
            </w:pPr>
          </w:p>
        </w:tc>
      </w:tr>
      <w:tr w:rsidR="00A772FA" w:rsidRPr="000F3C26" w14:paraId="6D5400F3" w14:textId="77777777" w:rsidTr="001A49DC">
        <w:trPr>
          <w:trHeight w:val="263"/>
        </w:trPr>
        <w:tc>
          <w:tcPr>
            <w:tcW w:w="5395" w:type="dxa"/>
          </w:tcPr>
          <w:p w14:paraId="1FCE67C6" w14:textId="5B27A0D3" w:rsidR="00A772FA" w:rsidRPr="000F3C26" w:rsidRDefault="00A772FA" w:rsidP="002C322F">
            <w:pPr>
              <w:rPr>
                <w:rFonts w:asciiTheme="minorHAnsi" w:hAnsiTheme="minorHAnsi" w:cstheme="minorHAnsi"/>
                <w:b/>
              </w:rPr>
            </w:pPr>
            <w:r w:rsidRPr="000F3C26">
              <w:rPr>
                <w:rFonts w:asciiTheme="minorHAnsi" w:hAnsiTheme="minorHAnsi" w:cstheme="minorHAnsi"/>
                <w:b/>
              </w:rPr>
              <w:t xml:space="preserve">Task </w:t>
            </w:r>
            <w:r>
              <w:rPr>
                <w:rFonts w:asciiTheme="minorHAnsi" w:hAnsiTheme="minorHAnsi" w:cstheme="minorHAnsi"/>
                <w:b/>
              </w:rPr>
              <w:t>3</w:t>
            </w:r>
            <w:r w:rsidRPr="000F3C26">
              <w:rPr>
                <w:rFonts w:asciiTheme="minorHAnsi" w:hAnsiTheme="minorHAnsi" w:cstheme="minorHAnsi"/>
                <w:b/>
              </w:rPr>
              <w:t xml:space="preserve">. </w:t>
            </w:r>
            <w:r w:rsidRPr="000F3C26">
              <w:rPr>
                <w:rFonts w:asciiTheme="minorHAnsi" w:hAnsiTheme="minorHAnsi" w:cstheme="minorHAnsi"/>
              </w:rPr>
              <w:t>Solicit interest in expanding the Forum’s membership in 20</w:t>
            </w:r>
            <w:r>
              <w:rPr>
                <w:rFonts w:asciiTheme="minorHAnsi" w:hAnsiTheme="minorHAnsi" w:cstheme="minorHAnsi"/>
              </w:rPr>
              <w:t>20</w:t>
            </w:r>
          </w:p>
        </w:tc>
        <w:tc>
          <w:tcPr>
            <w:tcW w:w="1440" w:type="dxa"/>
            <w:vAlign w:val="center"/>
          </w:tcPr>
          <w:p w14:paraId="4C6FCDC7" w14:textId="4B6D1C3E" w:rsidR="00A772FA"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December 20</w:t>
            </w:r>
            <w:r>
              <w:rPr>
                <w:rFonts w:asciiTheme="minorHAnsi" w:hAnsiTheme="minorHAnsi" w:cstheme="minorHAnsi"/>
              </w:rPr>
              <w:t>20</w:t>
            </w:r>
          </w:p>
        </w:tc>
        <w:tc>
          <w:tcPr>
            <w:tcW w:w="1350" w:type="dxa"/>
            <w:vAlign w:val="center"/>
          </w:tcPr>
          <w:p w14:paraId="783623A1" w14:textId="64900012"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NA</w:t>
            </w:r>
          </w:p>
        </w:tc>
        <w:tc>
          <w:tcPr>
            <w:tcW w:w="2250" w:type="dxa"/>
            <w:vAlign w:val="center"/>
          </w:tcPr>
          <w:p w14:paraId="5001DD9C" w14:textId="6EF7D9B0"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 xml:space="preserve">Bob </w:t>
            </w:r>
            <w:proofErr w:type="spellStart"/>
            <w:r w:rsidRPr="000F3C26">
              <w:rPr>
                <w:rFonts w:asciiTheme="minorHAnsi" w:hAnsiTheme="minorHAnsi" w:cstheme="minorHAnsi"/>
              </w:rPr>
              <w:t>Pagliuco</w:t>
            </w:r>
            <w:proofErr w:type="spellEnd"/>
            <w:r w:rsidR="00F95FF9">
              <w:rPr>
                <w:rFonts w:asciiTheme="minorHAnsi" w:hAnsiTheme="minorHAnsi" w:cstheme="minorHAnsi"/>
              </w:rPr>
              <w:t>, Damon Goodman</w:t>
            </w:r>
            <w:bookmarkStart w:id="0" w:name="_GoBack"/>
            <w:bookmarkEnd w:id="0"/>
          </w:p>
        </w:tc>
        <w:tc>
          <w:tcPr>
            <w:tcW w:w="3960" w:type="dxa"/>
            <w:vAlign w:val="center"/>
          </w:tcPr>
          <w:p w14:paraId="729F88E7" w14:textId="77777777" w:rsidR="00A772FA" w:rsidRPr="000F3C26" w:rsidRDefault="00A772FA" w:rsidP="001A49DC">
            <w:pPr>
              <w:spacing w:line="20" w:lineRule="atLeast"/>
              <w:jc w:val="center"/>
              <w:rPr>
                <w:rFonts w:asciiTheme="minorHAnsi" w:hAnsiTheme="minorHAnsi" w:cstheme="minorHAnsi"/>
              </w:rPr>
            </w:pPr>
          </w:p>
        </w:tc>
      </w:tr>
    </w:tbl>
    <w:p w14:paraId="19D6AD63" w14:textId="13ED8E80" w:rsidR="00816549" w:rsidRPr="000F3C26" w:rsidRDefault="00816549">
      <w:pPr>
        <w:rPr>
          <w:rFonts w:asciiTheme="minorHAnsi" w:hAnsiTheme="minorHAnsi" w:cstheme="minorHAnsi"/>
          <w:b/>
          <w:sz w:val="28"/>
          <w:szCs w:val="28"/>
        </w:rPr>
      </w:pPr>
    </w:p>
    <w:sectPr w:rsidR="00816549" w:rsidRPr="000F3C26" w:rsidSect="004B592A">
      <w:headerReference w:type="default" r:id="rId7"/>
      <w:footerReference w:type="even" r:id="rId8"/>
      <w:footerReference w:type="default" r:id="rId9"/>
      <w:pgSz w:w="15840" w:h="12240" w:orient="landscape"/>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23569" w14:textId="77777777" w:rsidR="00682576" w:rsidRDefault="00682576" w:rsidP="004975FE">
      <w:pPr>
        <w:spacing w:after="0" w:line="240" w:lineRule="auto"/>
      </w:pPr>
      <w:r>
        <w:separator/>
      </w:r>
    </w:p>
  </w:endnote>
  <w:endnote w:type="continuationSeparator" w:id="0">
    <w:p w14:paraId="129AB199" w14:textId="77777777" w:rsidR="00682576" w:rsidRDefault="00682576" w:rsidP="0049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7091238"/>
      <w:docPartObj>
        <w:docPartGallery w:val="Page Numbers (Bottom of Page)"/>
        <w:docPartUnique/>
      </w:docPartObj>
    </w:sdtPr>
    <w:sdtEndPr>
      <w:rPr>
        <w:rStyle w:val="PageNumber"/>
      </w:rPr>
    </w:sdtEndPr>
    <w:sdtContent>
      <w:p w14:paraId="259F36B0" w14:textId="299D4085" w:rsidR="006A1AB1" w:rsidRDefault="006A1AB1" w:rsidP="007620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83995B" w14:textId="77777777" w:rsidR="006A1AB1" w:rsidRDefault="006A1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5527956"/>
      <w:docPartObj>
        <w:docPartGallery w:val="Page Numbers (Bottom of Page)"/>
        <w:docPartUnique/>
      </w:docPartObj>
    </w:sdtPr>
    <w:sdtEndPr>
      <w:rPr>
        <w:rStyle w:val="PageNumber"/>
      </w:rPr>
    </w:sdtEndPr>
    <w:sdtContent>
      <w:p w14:paraId="41DBD322" w14:textId="2D55CF76" w:rsidR="006A1AB1" w:rsidRDefault="006A1AB1" w:rsidP="007620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E308F8" w14:textId="77777777" w:rsidR="006A1AB1" w:rsidRDefault="006A1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C20E6" w14:textId="77777777" w:rsidR="00682576" w:rsidRDefault="00682576" w:rsidP="004975FE">
      <w:pPr>
        <w:spacing w:after="0" w:line="240" w:lineRule="auto"/>
      </w:pPr>
      <w:r>
        <w:separator/>
      </w:r>
    </w:p>
  </w:footnote>
  <w:footnote w:type="continuationSeparator" w:id="0">
    <w:p w14:paraId="525F476D" w14:textId="77777777" w:rsidR="00682576" w:rsidRDefault="00682576" w:rsidP="0049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51203484"/>
      <w:docPartObj>
        <w:docPartGallery w:val="Page Numbers (Top of Page)"/>
        <w:docPartUnique/>
      </w:docPartObj>
    </w:sdtPr>
    <w:sdtEndPr>
      <w:rPr>
        <w:b/>
        <w:bCs/>
        <w:noProof/>
        <w:color w:val="auto"/>
        <w:spacing w:val="0"/>
      </w:rPr>
    </w:sdtEndPr>
    <w:sdtContent>
      <w:p w14:paraId="78E63583" w14:textId="4B8F2541" w:rsidR="002737B8" w:rsidRDefault="002737B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530CA" w:rsidRPr="003530CA">
          <w:rPr>
            <w:b/>
            <w:bCs/>
            <w:noProof/>
          </w:rPr>
          <w:t>3</w:t>
        </w:r>
        <w:r>
          <w:rPr>
            <w:b/>
            <w:bCs/>
            <w:noProof/>
          </w:rPr>
          <w:fldChar w:fldCharType="end"/>
        </w:r>
      </w:p>
    </w:sdtContent>
  </w:sdt>
  <w:p w14:paraId="6029E528" w14:textId="77777777" w:rsidR="002737B8" w:rsidRDefault="00273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5A6"/>
    <w:multiLevelType w:val="hybridMultilevel"/>
    <w:tmpl w:val="A8B23E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037A5C"/>
    <w:multiLevelType w:val="hybridMultilevel"/>
    <w:tmpl w:val="DFF66E62"/>
    <w:lvl w:ilvl="0" w:tplc="04244EB6">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A1435"/>
    <w:multiLevelType w:val="hybridMultilevel"/>
    <w:tmpl w:val="EE689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24779B"/>
    <w:multiLevelType w:val="hybridMultilevel"/>
    <w:tmpl w:val="AD2E5F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314E94"/>
    <w:multiLevelType w:val="hybridMultilevel"/>
    <w:tmpl w:val="76B2078E"/>
    <w:lvl w:ilvl="0" w:tplc="A8A664F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5C6D91"/>
    <w:multiLevelType w:val="hybridMultilevel"/>
    <w:tmpl w:val="0C580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22CC9"/>
    <w:multiLevelType w:val="hybridMultilevel"/>
    <w:tmpl w:val="D96A3360"/>
    <w:lvl w:ilvl="0" w:tplc="A9CC7D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C5DF4"/>
    <w:multiLevelType w:val="hybridMultilevel"/>
    <w:tmpl w:val="B0CE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D4F1F"/>
    <w:multiLevelType w:val="hybridMultilevel"/>
    <w:tmpl w:val="16D42E7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4F274641"/>
    <w:multiLevelType w:val="hybridMultilevel"/>
    <w:tmpl w:val="C8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33B0A"/>
    <w:multiLevelType w:val="hybridMultilevel"/>
    <w:tmpl w:val="53C2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70AB3"/>
    <w:multiLevelType w:val="hybridMultilevel"/>
    <w:tmpl w:val="4EB2702E"/>
    <w:lvl w:ilvl="0" w:tplc="2E8AD8E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0"/>
  </w:num>
  <w:num w:numId="3">
    <w:abstractNumId w:val="2"/>
  </w:num>
  <w:num w:numId="4">
    <w:abstractNumId w:val="6"/>
  </w:num>
  <w:num w:numId="5">
    <w:abstractNumId w:val="11"/>
  </w:num>
  <w:num w:numId="6">
    <w:abstractNumId w:val="1"/>
  </w:num>
  <w:num w:numId="7">
    <w:abstractNumId w:val="5"/>
  </w:num>
  <w:num w:numId="8">
    <w:abstractNumId w:val="3"/>
  </w:num>
  <w:num w:numId="9">
    <w:abstractNumId w:val="9"/>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D7"/>
    <w:rsid w:val="00004DEE"/>
    <w:rsid w:val="000134D7"/>
    <w:rsid w:val="00017354"/>
    <w:rsid w:val="00021A60"/>
    <w:rsid w:val="00043910"/>
    <w:rsid w:val="00055CC0"/>
    <w:rsid w:val="00061355"/>
    <w:rsid w:val="00064CBA"/>
    <w:rsid w:val="0008785C"/>
    <w:rsid w:val="00093985"/>
    <w:rsid w:val="000A43A1"/>
    <w:rsid w:val="000B0621"/>
    <w:rsid w:val="000B5C98"/>
    <w:rsid w:val="000B6481"/>
    <w:rsid w:val="000B7775"/>
    <w:rsid w:val="000D15FF"/>
    <w:rsid w:val="000D770B"/>
    <w:rsid w:val="000F3C26"/>
    <w:rsid w:val="00110649"/>
    <w:rsid w:val="001559B6"/>
    <w:rsid w:val="001564A2"/>
    <w:rsid w:val="00173231"/>
    <w:rsid w:val="00182B29"/>
    <w:rsid w:val="00193881"/>
    <w:rsid w:val="001A49DC"/>
    <w:rsid w:val="001A7A3D"/>
    <w:rsid w:val="001B3E88"/>
    <w:rsid w:val="001C09D1"/>
    <w:rsid w:val="001C109B"/>
    <w:rsid w:val="001F5741"/>
    <w:rsid w:val="00214ABD"/>
    <w:rsid w:val="00217154"/>
    <w:rsid w:val="00223821"/>
    <w:rsid w:val="00262B85"/>
    <w:rsid w:val="00265ACD"/>
    <w:rsid w:val="002737B8"/>
    <w:rsid w:val="002A58EA"/>
    <w:rsid w:val="002C160A"/>
    <w:rsid w:val="002C322F"/>
    <w:rsid w:val="002D178D"/>
    <w:rsid w:val="002D41A8"/>
    <w:rsid w:val="003323E1"/>
    <w:rsid w:val="00344620"/>
    <w:rsid w:val="00351045"/>
    <w:rsid w:val="003530CA"/>
    <w:rsid w:val="003540DB"/>
    <w:rsid w:val="00382442"/>
    <w:rsid w:val="00387416"/>
    <w:rsid w:val="00395968"/>
    <w:rsid w:val="00404FEA"/>
    <w:rsid w:val="00422247"/>
    <w:rsid w:val="00434139"/>
    <w:rsid w:val="0043782B"/>
    <w:rsid w:val="00472794"/>
    <w:rsid w:val="00477DB8"/>
    <w:rsid w:val="004975FE"/>
    <w:rsid w:val="004A0525"/>
    <w:rsid w:val="004A2787"/>
    <w:rsid w:val="004A46C1"/>
    <w:rsid w:val="004B3909"/>
    <w:rsid w:val="004B592A"/>
    <w:rsid w:val="004C0B2F"/>
    <w:rsid w:val="004D2E85"/>
    <w:rsid w:val="005246F2"/>
    <w:rsid w:val="00525BE6"/>
    <w:rsid w:val="00537727"/>
    <w:rsid w:val="005407D5"/>
    <w:rsid w:val="005725B7"/>
    <w:rsid w:val="005867D7"/>
    <w:rsid w:val="005A1FC8"/>
    <w:rsid w:val="005E7EB3"/>
    <w:rsid w:val="00600EDA"/>
    <w:rsid w:val="006068EE"/>
    <w:rsid w:val="00616199"/>
    <w:rsid w:val="00642C6E"/>
    <w:rsid w:val="006512FB"/>
    <w:rsid w:val="00682576"/>
    <w:rsid w:val="00694158"/>
    <w:rsid w:val="006A1AB1"/>
    <w:rsid w:val="006A32D7"/>
    <w:rsid w:val="006A6727"/>
    <w:rsid w:val="006B1CBE"/>
    <w:rsid w:val="006C1106"/>
    <w:rsid w:val="006C614D"/>
    <w:rsid w:val="006D10C3"/>
    <w:rsid w:val="006E3D50"/>
    <w:rsid w:val="00707DF1"/>
    <w:rsid w:val="007315A3"/>
    <w:rsid w:val="00743E84"/>
    <w:rsid w:val="00753235"/>
    <w:rsid w:val="007620E7"/>
    <w:rsid w:val="00763EFA"/>
    <w:rsid w:val="00771A25"/>
    <w:rsid w:val="00773BA4"/>
    <w:rsid w:val="00775D54"/>
    <w:rsid w:val="00787037"/>
    <w:rsid w:val="007873AE"/>
    <w:rsid w:val="007A0D19"/>
    <w:rsid w:val="007A3215"/>
    <w:rsid w:val="007E4194"/>
    <w:rsid w:val="007E44BD"/>
    <w:rsid w:val="007E7A16"/>
    <w:rsid w:val="00814C97"/>
    <w:rsid w:val="00816549"/>
    <w:rsid w:val="0084025F"/>
    <w:rsid w:val="00847996"/>
    <w:rsid w:val="00862ADE"/>
    <w:rsid w:val="008740D2"/>
    <w:rsid w:val="008945FE"/>
    <w:rsid w:val="00894CD7"/>
    <w:rsid w:val="008B11FE"/>
    <w:rsid w:val="008C20A8"/>
    <w:rsid w:val="008F290C"/>
    <w:rsid w:val="00916515"/>
    <w:rsid w:val="00941881"/>
    <w:rsid w:val="009930B1"/>
    <w:rsid w:val="00A0743A"/>
    <w:rsid w:val="00A07537"/>
    <w:rsid w:val="00A35FF6"/>
    <w:rsid w:val="00A61AE7"/>
    <w:rsid w:val="00A64C66"/>
    <w:rsid w:val="00A672C1"/>
    <w:rsid w:val="00A76F21"/>
    <w:rsid w:val="00A772FA"/>
    <w:rsid w:val="00A84999"/>
    <w:rsid w:val="00AA00FF"/>
    <w:rsid w:val="00AD7DBE"/>
    <w:rsid w:val="00AE7AF9"/>
    <w:rsid w:val="00AF3336"/>
    <w:rsid w:val="00B04C87"/>
    <w:rsid w:val="00B44C04"/>
    <w:rsid w:val="00B45E59"/>
    <w:rsid w:val="00B54E8B"/>
    <w:rsid w:val="00B60194"/>
    <w:rsid w:val="00BA57BD"/>
    <w:rsid w:val="00BB5C34"/>
    <w:rsid w:val="00BD4267"/>
    <w:rsid w:val="00C1205F"/>
    <w:rsid w:val="00C352DC"/>
    <w:rsid w:val="00C63B73"/>
    <w:rsid w:val="00C73A2C"/>
    <w:rsid w:val="00C84A03"/>
    <w:rsid w:val="00C866C9"/>
    <w:rsid w:val="00C91BD1"/>
    <w:rsid w:val="00CA6222"/>
    <w:rsid w:val="00CB31DB"/>
    <w:rsid w:val="00CB3863"/>
    <w:rsid w:val="00CB7693"/>
    <w:rsid w:val="00CC13C2"/>
    <w:rsid w:val="00D065AD"/>
    <w:rsid w:val="00D223C7"/>
    <w:rsid w:val="00D43386"/>
    <w:rsid w:val="00D60361"/>
    <w:rsid w:val="00D60437"/>
    <w:rsid w:val="00D66EC5"/>
    <w:rsid w:val="00D774FA"/>
    <w:rsid w:val="00D85EE6"/>
    <w:rsid w:val="00DC7E8B"/>
    <w:rsid w:val="00DE63E2"/>
    <w:rsid w:val="00E12DD9"/>
    <w:rsid w:val="00E221D5"/>
    <w:rsid w:val="00E226FB"/>
    <w:rsid w:val="00E26112"/>
    <w:rsid w:val="00E26388"/>
    <w:rsid w:val="00E422C4"/>
    <w:rsid w:val="00E63F28"/>
    <w:rsid w:val="00E8119A"/>
    <w:rsid w:val="00E901A8"/>
    <w:rsid w:val="00E914E4"/>
    <w:rsid w:val="00EA0CCC"/>
    <w:rsid w:val="00EA6596"/>
    <w:rsid w:val="00EA6B31"/>
    <w:rsid w:val="00EE41E7"/>
    <w:rsid w:val="00EF7218"/>
    <w:rsid w:val="00F17144"/>
    <w:rsid w:val="00F2177B"/>
    <w:rsid w:val="00F36084"/>
    <w:rsid w:val="00F52429"/>
    <w:rsid w:val="00F54232"/>
    <w:rsid w:val="00F61E03"/>
    <w:rsid w:val="00F771CC"/>
    <w:rsid w:val="00F948E9"/>
    <w:rsid w:val="00F95FF9"/>
    <w:rsid w:val="00FA0E09"/>
    <w:rsid w:val="00FB3BB9"/>
    <w:rsid w:val="00FC018C"/>
    <w:rsid w:val="00FE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3F24"/>
  <w15:chartTrackingRefBased/>
  <w15:docId w15:val="{07966918-FB55-43C6-92DA-CD07F155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2D7"/>
    <w:rPr>
      <w:rFonts w:ascii="Calibri" w:eastAsia="Calibri" w:hAnsi="Calibri" w:cs="Times New Roman"/>
    </w:rPr>
  </w:style>
  <w:style w:type="paragraph" w:styleId="Heading1">
    <w:name w:val="heading 1"/>
    <w:basedOn w:val="Normal"/>
    <w:next w:val="Normal"/>
    <w:link w:val="Heading1Char"/>
    <w:uiPriority w:val="9"/>
    <w:qFormat/>
    <w:rsid w:val="00A0743A"/>
    <w:pPr>
      <w:keepNext/>
      <w:spacing w:after="0" w:line="20" w:lineRule="atLeas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6F21"/>
    <w:rPr>
      <w:sz w:val="16"/>
      <w:szCs w:val="16"/>
    </w:rPr>
  </w:style>
  <w:style w:type="paragraph" w:styleId="CommentText">
    <w:name w:val="annotation text"/>
    <w:basedOn w:val="Normal"/>
    <w:link w:val="CommentTextChar"/>
    <w:uiPriority w:val="99"/>
    <w:semiHidden/>
    <w:unhideWhenUsed/>
    <w:rsid w:val="00A76F21"/>
    <w:pPr>
      <w:spacing w:line="240" w:lineRule="auto"/>
    </w:pPr>
    <w:rPr>
      <w:sz w:val="20"/>
      <w:szCs w:val="20"/>
    </w:rPr>
  </w:style>
  <w:style w:type="character" w:customStyle="1" w:styleId="CommentTextChar">
    <w:name w:val="Comment Text Char"/>
    <w:basedOn w:val="DefaultParagraphFont"/>
    <w:link w:val="CommentText"/>
    <w:uiPriority w:val="99"/>
    <w:semiHidden/>
    <w:rsid w:val="00A76F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6F21"/>
    <w:rPr>
      <w:b/>
      <w:bCs/>
    </w:rPr>
  </w:style>
  <w:style w:type="character" w:customStyle="1" w:styleId="CommentSubjectChar">
    <w:name w:val="Comment Subject Char"/>
    <w:basedOn w:val="CommentTextChar"/>
    <w:link w:val="CommentSubject"/>
    <w:uiPriority w:val="99"/>
    <w:semiHidden/>
    <w:rsid w:val="00A76F2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7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F21"/>
    <w:rPr>
      <w:rFonts w:ascii="Segoe UI" w:eastAsia="Calibri" w:hAnsi="Segoe UI" w:cs="Segoe UI"/>
      <w:sz w:val="18"/>
      <w:szCs w:val="18"/>
    </w:rPr>
  </w:style>
  <w:style w:type="character" w:customStyle="1" w:styleId="Heading1Char">
    <w:name w:val="Heading 1 Char"/>
    <w:basedOn w:val="DefaultParagraphFont"/>
    <w:link w:val="Heading1"/>
    <w:uiPriority w:val="9"/>
    <w:rsid w:val="00A0743A"/>
    <w:rPr>
      <w:rFonts w:ascii="Calibri" w:eastAsia="Calibri" w:hAnsi="Calibri" w:cs="Times New Roman"/>
      <w:b/>
    </w:rPr>
  </w:style>
  <w:style w:type="paragraph" w:styleId="Header">
    <w:name w:val="header"/>
    <w:basedOn w:val="Normal"/>
    <w:link w:val="HeaderChar"/>
    <w:uiPriority w:val="99"/>
    <w:unhideWhenUsed/>
    <w:rsid w:val="0049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5FE"/>
    <w:rPr>
      <w:rFonts w:ascii="Calibri" w:eastAsia="Calibri" w:hAnsi="Calibri" w:cs="Times New Roman"/>
    </w:rPr>
  </w:style>
  <w:style w:type="paragraph" w:styleId="Footer">
    <w:name w:val="footer"/>
    <w:basedOn w:val="Normal"/>
    <w:link w:val="FooterChar"/>
    <w:uiPriority w:val="99"/>
    <w:unhideWhenUsed/>
    <w:rsid w:val="0049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5FE"/>
    <w:rPr>
      <w:rFonts w:ascii="Calibri" w:eastAsia="Calibri" w:hAnsi="Calibri" w:cs="Times New Roman"/>
    </w:rPr>
  </w:style>
  <w:style w:type="paragraph" w:styleId="BodyText">
    <w:name w:val="Body Text"/>
    <w:basedOn w:val="Normal"/>
    <w:link w:val="BodyTextChar"/>
    <w:uiPriority w:val="99"/>
    <w:unhideWhenUsed/>
    <w:rsid w:val="000B0621"/>
    <w:pPr>
      <w:spacing w:after="0" w:line="20" w:lineRule="atLeast"/>
      <w:jc w:val="center"/>
    </w:pPr>
    <w:rPr>
      <w:b/>
      <w:sz w:val="28"/>
      <w:szCs w:val="28"/>
    </w:rPr>
  </w:style>
  <w:style w:type="character" w:customStyle="1" w:styleId="BodyTextChar">
    <w:name w:val="Body Text Char"/>
    <w:basedOn w:val="DefaultParagraphFont"/>
    <w:link w:val="BodyText"/>
    <w:uiPriority w:val="99"/>
    <w:rsid w:val="000B0621"/>
    <w:rPr>
      <w:rFonts w:ascii="Calibri" w:eastAsia="Calibri" w:hAnsi="Calibri" w:cs="Times New Roman"/>
      <w:b/>
      <w:sz w:val="28"/>
      <w:szCs w:val="28"/>
    </w:rPr>
  </w:style>
  <w:style w:type="paragraph" w:styleId="ListParagraph">
    <w:name w:val="List Paragraph"/>
    <w:basedOn w:val="Normal"/>
    <w:uiPriority w:val="34"/>
    <w:qFormat/>
    <w:rsid w:val="00AA00FF"/>
    <w:pPr>
      <w:ind w:left="720"/>
      <w:contextualSpacing/>
    </w:pPr>
  </w:style>
  <w:style w:type="character" w:styleId="PageNumber">
    <w:name w:val="page number"/>
    <w:basedOn w:val="DefaultParagraphFont"/>
    <w:uiPriority w:val="99"/>
    <w:semiHidden/>
    <w:unhideWhenUsed/>
    <w:rsid w:val="006A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Brumbaugh, Steven@DWR</dc:creator>
  <cp:keywords/>
  <dc:description/>
  <cp:lastModifiedBy>Alicia Marrs</cp:lastModifiedBy>
  <cp:revision>3</cp:revision>
  <dcterms:created xsi:type="dcterms:W3CDTF">2020-01-13T22:02:00Z</dcterms:created>
  <dcterms:modified xsi:type="dcterms:W3CDTF">2020-01-14T00:53:00Z</dcterms:modified>
</cp:coreProperties>
</file>